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76" w:rsidRPr="00D71597" w:rsidRDefault="002D1F76" w:rsidP="00D71597">
      <w:pPr>
        <w:pStyle w:val="1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D71597">
        <w:rPr>
          <w:rFonts w:ascii="Times New Roman" w:hAnsi="Times New Roman"/>
          <w:sz w:val="24"/>
          <w:szCs w:val="24"/>
          <w:lang w:val="kk-KZ"/>
        </w:rPr>
        <w:t xml:space="preserve">Методические указания </w:t>
      </w:r>
      <w:r w:rsidRPr="00D71597">
        <w:rPr>
          <w:rFonts w:ascii="Times New Roman" w:hAnsi="Times New Roman"/>
          <w:sz w:val="24"/>
          <w:szCs w:val="24"/>
        </w:rPr>
        <w:t>для СРС по дисциплине</w:t>
      </w:r>
    </w:p>
    <w:p w:rsidR="002D1F76" w:rsidRPr="00D71597" w:rsidRDefault="002D1F76" w:rsidP="00D71597">
      <w:pPr>
        <w:pStyle w:val="1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D71597">
        <w:rPr>
          <w:rFonts w:ascii="Times New Roman" w:hAnsi="Times New Roman"/>
          <w:sz w:val="24"/>
          <w:szCs w:val="24"/>
        </w:rPr>
        <w:t>«</w:t>
      </w:r>
      <w:r w:rsidR="009274D1" w:rsidRPr="00D71597">
        <w:rPr>
          <w:rFonts w:ascii="Times New Roman" w:hAnsi="Times New Roman"/>
          <w:sz w:val="24"/>
          <w:szCs w:val="24"/>
        </w:rPr>
        <w:t xml:space="preserve">Физиология </w:t>
      </w:r>
      <w:proofErr w:type="spellStart"/>
      <w:r w:rsidR="009274D1" w:rsidRPr="00D71597">
        <w:rPr>
          <w:rFonts w:ascii="Times New Roman" w:hAnsi="Times New Roman"/>
          <w:sz w:val="24"/>
          <w:szCs w:val="24"/>
        </w:rPr>
        <w:t>человека</w:t>
      </w:r>
      <w:r w:rsidR="00A046C3">
        <w:rPr>
          <w:rFonts w:ascii="Times New Roman" w:hAnsi="Times New Roman"/>
          <w:sz w:val="24"/>
          <w:szCs w:val="24"/>
        </w:rPr>
        <w:t>и</w:t>
      </w:r>
      <w:proofErr w:type="spellEnd"/>
      <w:r w:rsidR="00A046C3">
        <w:rPr>
          <w:rFonts w:ascii="Times New Roman" w:hAnsi="Times New Roman"/>
          <w:sz w:val="24"/>
          <w:szCs w:val="24"/>
        </w:rPr>
        <w:t xml:space="preserve"> животных</w:t>
      </w:r>
      <w:r w:rsidRPr="00D71597">
        <w:rPr>
          <w:rFonts w:ascii="Times New Roman" w:hAnsi="Times New Roman"/>
          <w:sz w:val="24"/>
          <w:szCs w:val="24"/>
        </w:rPr>
        <w:t>»</w:t>
      </w:r>
    </w:p>
    <w:p w:rsidR="002D1F76" w:rsidRPr="00D71597" w:rsidRDefault="002D1F76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1F76" w:rsidRPr="00D71597" w:rsidRDefault="002D1F76" w:rsidP="00D7159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b/>
          <w:sz w:val="24"/>
          <w:szCs w:val="24"/>
        </w:rPr>
        <w:t>Цель:</w:t>
      </w:r>
      <w:r w:rsidRPr="00D71597">
        <w:rPr>
          <w:rFonts w:ascii="Times New Roman" w:hAnsi="Times New Roman" w:cs="Times New Roman"/>
          <w:sz w:val="24"/>
          <w:szCs w:val="24"/>
        </w:rPr>
        <w:t xml:space="preserve"> </w:t>
      </w:r>
      <w:r w:rsidRPr="00D71597">
        <w:rPr>
          <w:rFonts w:ascii="Times New Roman" w:hAnsi="Times New Roman" w:cs="Times New Roman"/>
          <w:spacing w:val="-3"/>
          <w:sz w:val="24"/>
          <w:szCs w:val="24"/>
        </w:rPr>
        <w:t xml:space="preserve">формирование познавательной самостоятельности и </w:t>
      </w:r>
      <w:r w:rsidRPr="00D71597">
        <w:rPr>
          <w:rFonts w:ascii="Times New Roman" w:hAnsi="Times New Roman" w:cs="Times New Roman"/>
          <w:sz w:val="24"/>
          <w:szCs w:val="24"/>
        </w:rPr>
        <w:t xml:space="preserve">применение знаний на практике. </w:t>
      </w:r>
    </w:p>
    <w:p w:rsidR="002D1F76" w:rsidRPr="00D71597" w:rsidRDefault="002D1F76" w:rsidP="00D7159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z w:val="24"/>
          <w:szCs w:val="24"/>
        </w:rPr>
        <w:t xml:space="preserve">Задачи самостоятельной работы </w:t>
      </w:r>
      <w:proofErr w:type="gramStart"/>
      <w:r w:rsidRPr="00D7159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7159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2D1F76" w:rsidRPr="00D71597" w:rsidRDefault="002D1F76" w:rsidP="00D71597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Способность самостоятельно извлекать и анализировать информацию из литературных, базово-информационных, электронных источников о физиологических основах процесса  жизнедеятельности организма  как теоретической базы для решения научно-практических задач.</w:t>
      </w:r>
    </w:p>
    <w:p w:rsidR="002D1F76" w:rsidRPr="00D71597" w:rsidRDefault="002D1F76" w:rsidP="00D71597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асширение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углубление практических знаний и умений по 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физиологии </w:t>
      </w:r>
      <w:r w:rsidR="00B239DE"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человека</w:t>
      </w:r>
      <w:r w:rsidR="00A046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животных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8E7501"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а также формировать у них физиологическое мышление, что позволит использовать ее достижения в разработке новых эффективных био</w:t>
      </w:r>
      <w:r w:rsidR="00B239DE"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медицинских </w:t>
      </w:r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приемов управления  функциями организма  (воспроизводительной, лактогенеза, </w:t>
      </w:r>
      <w:proofErr w:type="spell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лактопоэза</w:t>
      </w:r>
      <w:proofErr w:type="spell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и др.)</w:t>
      </w:r>
      <w:r w:rsidR="008E7501" w:rsidRPr="00D71597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D1F76" w:rsidRPr="00D71597" w:rsidRDefault="008E7501" w:rsidP="00D71597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</w:t>
      </w:r>
      <w:proofErr w:type="spellStart"/>
      <w:r w:rsidR="002D1F76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proofErr w:type="spellEnd"/>
      <w:r w:rsidR="002D1F76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личности специалиста университета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2D1F76" w:rsidRPr="00D71597" w:rsidRDefault="008E7501" w:rsidP="00D71597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proofErr w:type="spellStart"/>
      <w:r w:rsidR="002D1F76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аморазвитие</w:t>
      </w:r>
      <w:proofErr w:type="spellEnd"/>
      <w:r w:rsidR="002D1F76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самообразование студентов университета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2D1F76" w:rsidRPr="00D71597" w:rsidRDefault="008E7501" w:rsidP="00D71597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2D1F76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ривести</w:t>
      </w:r>
      <w:proofErr w:type="spellEnd"/>
      <w:r w:rsidR="002D1F76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 из пассивного потребителя знаний в активного их творца, умеющего сформулировать проблему, проанализировать пути ее решения, найти оптимальный результат и доказать его правильность.</w:t>
      </w:r>
    </w:p>
    <w:p w:rsidR="008E7501" w:rsidRPr="00D71597" w:rsidRDefault="008E7501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5106" w:rsidRPr="00D71597" w:rsidRDefault="00AF66AB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z w:val="24"/>
          <w:szCs w:val="24"/>
          <w:highlight w:val="yellow"/>
        </w:rPr>
        <w:t>СРС</w:t>
      </w:r>
      <w:r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</w:t>
      </w:r>
      <w:r w:rsidR="0070074E" w:rsidRPr="00D71597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. ФИЗИОЛОГИЯ ВОЗБУДИМЫХ ТКАНЕЙ</w:t>
      </w:r>
      <w:r w:rsidR="00652B5E"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(</w:t>
      </w:r>
      <w:r w:rsidR="00113FE9"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20</w:t>
      </w:r>
      <w:r w:rsidR="00652B5E"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баллов)</w:t>
      </w:r>
    </w:p>
    <w:p w:rsidR="00B47AC0" w:rsidRPr="00D71597" w:rsidRDefault="00B47AC0" w:rsidP="00D7159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Задание 1. </w:t>
      </w:r>
    </w:p>
    <w:p w:rsidR="00865179" w:rsidRPr="00D71597" w:rsidRDefault="00865179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Цель: </w:t>
      </w:r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 представлений  о функциональных особенностях </w:t>
      </w:r>
      <w:proofErr w:type="spell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электрогенеза</w:t>
      </w:r>
      <w:proofErr w:type="spell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в возбудимых тканях.</w:t>
      </w:r>
    </w:p>
    <w:p w:rsidR="00865179" w:rsidRPr="00D71597" w:rsidRDefault="00865179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Вопросы для </w:t>
      </w:r>
      <w:r w:rsidRPr="00D71597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само</w:t>
      </w:r>
      <w:r w:rsidRPr="00D71597">
        <w:rPr>
          <w:rFonts w:ascii="Times New Roman" w:hAnsi="Times New Roman" w:cs="Times New Roman"/>
          <w:b/>
          <w:color w:val="000000"/>
          <w:sz w:val="24"/>
          <w:szCs w:val="24"/>
        </w:rPr>
        <w:t>подготовки:</w:t>
      </w:r>
    </w:p>
    <w:p w:rsidR="00865179" w:rsidRPr="00D71597" w:rsidRDefault="00865179" w:rsidP="00D71597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color w:val="000000"/>
          <w:sz w:val="24"/>
          <w:szCs w:val="24"/>
        </w:rPr>
        <w:t>1. Понятие о раздражимости, возбудимости, возбуждении и типах возбудимой ткани</w:t>
      </w:r>
    </w:p>
    <w:p w:rsidR="00865179" w:rsidRPr="00D71597" w:rsidRDefault="00865179" w:rsidP="00D7159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color w:val="000000"/>
          <w:sz w:val="24"/>
          <w:szCs w:val="24"/>
        </w:rPr>
        <w:t>2.  Цитоплазматическая  мембрана возбудимых клеток, особенности</w:t>
      </w:r>
      <w:r w:rsidR="00F03E08" w:rsidRPr="00D7159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1597">
        <w:rPr>
          <w:rFonts w:ascii="Times New Roman" w:hAnsi="Times New Roman" w:cs="Times New Roman"/>
          <w:color w:val="000000"/>
          <w:sz w:val="24"/>
          <w:szCs w:val="24"/>
        </w:rPr>
        <w:t>ее строений, понятие о воротных  механизмах ионных каналов.</w:t>
      </w:r>
    </w:p>
    <w:p w:rsidR="00865179" w:rsidRPr="00D71597" w:rsidRDefault="00865179" w:rsidP="00D7159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color w:val="000000"/>
          <w:sz w:val="24"/>
          <w:szCs w:val="24"/>
        </w:rPr>
        <w:t>3. Потенциал покоя (ПП), механизм образования, роль селективных каналов. Методы регистрами потенциала покоя.</w:t>
      </w:r>
    </w:p>
    <w:p w:rsidR="00865179" w:rsidRPr="00D71597" w:rsidRDefault="00865179" w:rsidP="00D7159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color w:val="000000"/>
          <w:sz w:val="24"/>
          <w:szCs w:val="24"/>
        </w:rPr>
        <w:t>4. Потенциал действий (ПД)</w:t>
      </w:r>
      <w:r w:rsidRPr="00D7159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, </w:t>
      </w:r>
      <w:r w:rsidRPr="00D71597">
        <w:rPr>
          <w:rFonts w:ascii="Times New Roman" w:hAnsi="Times New Roman" w:cs="Times New Roman"/>
          <w:color w:val="000000"/>
          <w:sz w:val="24"/>
          <w:szCs w:val="24"/>
        </w:rPr>
        <w:t>роль селективных каналов мембраны в его генерации. Насосные белки и их значение в поддержании уровня возбудимости клетки.</w:t>
      </w:r>
    </w:p>
    <w:p w:rsidR="00865179" w:rsidRPr="00D71597" w:rsidRDefault="00865179" w:rsidP="00D7159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5. Изменение возбудимости при развитии возбуждения. График </w:t>
      </w:r>
      <w:proofErr w:type="spell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рефрактерности</w:t>
      </w:r>
      <w:proofErr w:type="spellEnd"/>
      <w:r w:rsidRPr="00D715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159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865179" w:rsidRPr="00D71597" w:rsidRDefault="00865179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b/>
          <w:iCs/>
          <w:color w:val="000000"/>
          <w:sz w:val="24"/>
          <w:szCs w:val="24"/>
          <w:highlight w:val="yellow"/>
        </w:rPr>
        <w:t>Ситуационные задачи:</w:t>
      </w:r>
    </w:p>
    <w:p w:rsidR="00865179" w:rsidRPr="00D71597" w:rsidRDefault="00865179" w:rsidP="00D71597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iCs/>
          <w:color w:val="000000"/>
          <w:sz w:val="24"/>
          <w:szCs w:val="24"/>
        </w:rPr>
        <w:t>Как изменится мембранный потенциал возбудимой клетки, если одновременно и в равной мере через мембрану возрастут потоки ионов калия из клетки, а натрия в нее?</w:t>
      </w:r>
    </w:p>
    <w:p w:rsidR="00865179" w:rsidRPr="00D71597" w:rsidRDefault="00943FF3" w:rsidP="00D71597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  <w:t>К</w:t>
      </w:r>
      <w:proofErr w:type="spellStart"/>
      <w:r w:rsidR="00865179" w:rsidRPr="00D71597">
        <w:rPr>
          <w:rFonts w:ascii="Times New Roman" w:hAnsi="Times New Roman" w:cs="Times New Roman"/>
          <w:iCs/>
          <w:color w:val="000000"/>
          <w:sz w:val="24"/>
          <w:szCs w:val="24"/>
        </w:rPr>
        <w:t>акова</w:t>
      </w:r>
      <w:proofErr w:type="spellEnd"/>
      <w:r w:rsidR="00865179" w:rsidRPr="00D7159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направленность сдвигов величины мембранного потенциала при блокаде натрий-калий зависимой АТФ-азы </w:t>
      </w:r>
      <w:proofErr w:type="spellStart"/>
      <w:r w:rsidR="00865179" w:rsidRPr="00D71597">
        <w:rPr>
          <w:rFonts w:ascii="Times New Roman" w:hAnsi="Times New Roman" w:cs="Times New Roman"/>
          <w:iCs/>
          <w:color w:val="000000"/>
          <w:sz w:val="24"/>
          <w:szCs w:val="24"/>
        </w:rPr>
        <w:t>уабаином</w:t>
      </w:r>
      <w:proofErr w:type="spellEnd"/>
      <w:r w:rsidR="00865179" w:rsidRPr="00D71597">
        <w:rPr>
          <w:rFonts w:ascii="Times New Roman" w:hAnsi="Times New Roman" w:cs="Times New Roman"/>
          <w:iCs/>
          <w:color w:val="000000"/>
          <w:sz w:val="24"/>
          <w:szCs w:val="24"/>
        </w:rPr>
        <w:t>?</w:t>
      </w:r>
    </w:p>
    <w:p w:rsidR="00A209EF" w:rsidRPr="00D71597" w:rsidRDefault="00A209EF" w:rsidP="00D71597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3E08" w:rsidRPr="00D71597" w:rsidRDefault="00F03E08" w:rsidP="00D7159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Задание 2. </w:t>
      </w:r>
    </w:p>
    <w:p w:rsidR="00865179" w:rsidRPr="00D71597" w:rsidRDefault="00865179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i/>
          <w:color w:val="000000"/>
          <w:sz w:val="24"/>
          <w:szCs w:val="24"/>
        </w:rPr>
        <w:t>Тема</w:t>
      </w:r>
      <w:r w:rsidRPr="00D71597">
        <w:rPr>
          <w:rFonts w:ascii="Times New Roman" w:hAnsi="Times New Roman" w:cs="Times New Roman"/>
          <w:color w:val="000000"/>
          <w:sz w:val="24"/>
          <w:szCs w:val="24"/>
        </w:rPr>
        <w:t>: Законы раздражения. Механизм проведения возбуждения.</w:t>
      </w:r>
    </w:p>
    <w:p w:rsidR="00865179" w:rsidRPr="00D71597" w:rsidRDefault="00865179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i/>
          <w:color w:val="000000"/>
          <w:sz w:val="24"/>
          <w:szCs w:val="24"/>
        </w:rPr>
        <w:t>Цель</w:t>
      </w:r>
      <w:r w:rsidRPr="00D71597">
        <w:rPr>
          <w:rFonts w:ascii="Times New Roman" w:hAnsi="Times New Roman" w:cs="Times New Roman"/>
          <w:color w:val="000000"/>
          <w:sz w:val="24"/>
          <w:szCs w:val="24"/>
        </w:rPr>
        <w:t>: усвоить законы раздражения и основные положения, характеризующие проведение возбуждения по нервным волокнам.</w:t>
      </w:r>
    </w:p>
    <w:p w:rsidR="00865179" w:rsidRPr="00D71597" w:rsidRDefault="00865179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Вопросы для </w:t>
      </w:r>
      <w:r w:rsidRPr="00D71597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само</w:t>
      </w:r>
      <w:r w:rsidRPr="00D71597">
        <w:rPr>
          <w:rFonts w:ascii="Times New Roman" w:hAnsi="Times New Roman" w:cs="Times New Roman"/>
          <w:b/>
          <w:color w:val="000000"/>
          <w:sz w:val="24"/>
          <w:szCs w:val="24"/>
        </w:rPr>
        <w:t>подготовки:</w:t>
      </w:r>
    </w:p>
    <w:p w:rsidR="00865179" w:rsidRPr="00D71597" w:rsidRDefault="00865179" w:rsidP="00D71597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Закон силы, времени, градиента. Свойства локальных потенциалов. Закон «Все или ничего» и его критика. Хронаксия.</w:t>
      </w:r>
    </w:p>
    <w:p w:rsidR="00865179" w:rsidRPr="00D71597" w:rsidRDefault="00865179" w:rsidP="00D71597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Законы раздражения </w:t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Пфлюгера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>. Физический и физиологический электрон.</w:t>
      </w:r>
    </w:p>
    <w:p w:rsidR="00865179" w:rsidRPr="00D71597" w:rsidRDefault="00865179" w:rsidP="00D71597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Максимальный ритм </w:t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импульсации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>, воспроизводимый возбудимыми тканями (лабильность).</w:t>
      </w:r>
    </w:p>
    <w:p w:rsidR="00865179" w:rsidRPr="00D71597" w:rsidRDefault="00865179" w:rsidP="00D71597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Проведение потенциалов действия в </w:t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немиелинизированных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 xml:space="preserve"> и миелинизированных нервных волокнах. Законы проведения возбуждения в нервных волокнах.</w:t>
      </w:r>
    </w:p>
    <w:p w:rsidR="00865179" w:rsidRPr="00D71597" w:rsidRDefault="00865179" w:rsidP="00D71597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lastRenderedPageBreak/>
        <w:t>Составной характер ПД нервного ствола и классификации нервных волокон (</w:t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Эрлангер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Гассер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5179" w:rsidRPr="00D71597" w:rsidRDefault="00865179" w:rsidP="00D71597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Кривая «сила-длительность». </w:t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Аккомадация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>.</w:t>
      </w:r>
    </w:p>
    <w:p w:rsidR="00865179" w:rsidRPr="00D71597" w:rsidRDefault="00865179" w:rsidP="00D71597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597">
        <w:rPr>
          <w:rFonts w:ascii="Times New Roman" w:hAnsi="Times New Roman" w:cs="Times New Roman"/>
          <w:b/>
          <w:sz w:val="24"/>
          <w:szCs w:val="24"/>
          <w:highlight w:val="yellow"/>
        </w:rPr>
        <w:t>Ситуационные задачи:</w:t>
      </w:r>
    </w:p>
    <w:p w:rsidR="00865179" w:rsidRPr="00D71597" w:rsidRDefault="00865179" w:rsidP="00D71597">
      <w:pPr>
        <w:pStyle w:val="a3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Нерв между раздражающими электродами перерезан. При стимуляции постоянным током мышцы сокращаются только в момент размыкания. Какой электрод находится дальше от мышцы?</w:t>
      </w:r>
    </w:p>
    <w:p w:rsidR="00865179" w:rsidRPr="00D71597" w:rsidRDefault="00865179" w:rsidP="00D71597">
      <w:pPr>
        <w:pStyle w:val="a3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При действии сильного тока возбуждение возникает только при замыкании. Какой электрод находится дальше от мышцы?</w:t>
      </w:r>
    </w:p>
    <w:p w:rsidR="00865179" w:rsidRPr="00D71597" w:rsidRDefault="00865179" w:rsidP="00D71597">
      <w:pPr>
        <w:pStyle w:val="a3"/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Как будет меняться полезное время раздражения, если сила стимулов будет увеличиваться?</w:t>
      </w:r>
    </w:p>
    <w:p w:rsidR="00B47AC0" w:rsidRPr="00D71597" w:rsidRDefault="00B47AC0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7E1D" w:rsidRPr="00D71597" w:rsidRDefault="00E0651A" w:rsidP="00D71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 w:eastAsia="ru-RU"/>
        </w:rPr>
        <w:t>Тесты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исследования физиологии является: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8503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живого организма.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регуляции функций организма.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клеток, тканей, органов, систем и организма в целом.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деятельности клеток, тканей, органов, систем в условиях патологии.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 реакции, идущие в клетках, органах, тканях.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органов, тканей, организма в целом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клеток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Микроскопическая организация клеток.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Наибольшую возбудимость имеют: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4378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Нервные волокна.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Нервы.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Нервный ствол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Поперечно-полосатые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скелетные мышцы.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Сердечная мышца.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Синапсы.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Гладкие мышцы.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Костная и хрящевая ткани.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Возбудимостью не обладает: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4161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Костная ткань.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Сухожилия.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Хрящевая ткань.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Поперечно-полосатая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скелетная мышца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Сердечная мышца.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Секреторная ткань.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Гладкие мышцы.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ткань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Минимальная сила раздражителя, способная вызывать процесс возбуждения: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755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 возбуждения.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Пороговый раздражитель.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 раздражения.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Хронаксия.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Аккомодация.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Полезное время.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Лабильность.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Рефрактерность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возбудимой ткани относится: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4288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Мышечная ткань.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ткань.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Железистая ткань.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Костная ткань.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Сухожилия.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Хрящевая ткань.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Грубоволокнистая и </w:t>
            </w: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пластинчатая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кости.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 ткань.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возбудимости ткани называется: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3445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Рефрактерность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Относительная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рефрактерность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Абсолютная 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рефрактерность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Экзальтация.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Субнормальная возбудимость.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Латентный период.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Супернормальная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возбудимость.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Лабильность.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фазу быстрой деполяризации потенциала действия увеличивается проницаемость мембраны нервного волокна для ионов: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3701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Калия.                                                  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Водорода.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поверхность мембраны клетки по отношению </w:t>
      </w:r>
      <w:proofErr w:type="gram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наружной в состоянии физиологического покоя заряжена: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7550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заряжена.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же, как и наружная.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 в состоянии физиологического покоя и при раздражении.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9.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регистрации электрической активности целой скелетной мышцы: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3417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Электромиография.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Флебография.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Макроионофоретический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вызванных потенциалов.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возбудимое образование имеет самый низкий порог раздражения: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2885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Нервно-мышечный синапс.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Миокард.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Скелетная мышца.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Гладкая мышца.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Костная ткань.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вид раздражения обычно используется для возбуждения нерва в эксперименте: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1667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Световое.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Термическое.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</w:t>
      </w:r>
      <w:proofErr w:type="gram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</w:t>
      </w:r>
      <w:proofErr w:type="gram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gram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направлении проникают через мембрану при деполяризации: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2634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Ионы калия из клетки.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Ионы натрия в клетку.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Ионы калия в клетку.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Ионы хлора в клетку.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Ионы кальция из клетки.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мерой лабильности: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7848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 раздражения.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частота раздражений, воспроизводимая возбудимой тканью.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Реобаза.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Хронаксия.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Синаптическая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задержка проведения возбуждения.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14.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ионные процессы вызывают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гиперполяризацию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постсинаптической мембраны в тормозных синапсах: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8151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ее проницаемости для ионов натрия.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ее проницаемости для ионов калия и хлора.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ее проницаемости для ионов калия и хлора.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ее проницаемости для ионов натрия и калия.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ее проницаемости для всех ионов – натрия, калия, хлора, кальция.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ее проницаемости для анионов.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15.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состоянии покоя возбудимость клетки: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2756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 повышена.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Незначительно понижена.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отсутствует.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Понижена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нуля.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16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величину, до которой необходимо снизить мембранный потенциал нейрона, чтобы возник потенциал действия: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3965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 следовой потенциал.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Критический уровень деполяризации.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Пороговый потенциал.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Равновесный потенциал.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 следовой потенциал.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Наименьшую продолжительность времени, в течение которого должен действовать стимул в 2 реобазы (порога), чтобы вызвать ответ, называют: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553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Полезным временем.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Хронаксией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Адаптацией.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Аккомодацией.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Критическим временем.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18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7E1D" w:rsidRPr="00D71597" w:rsidRDefault="00652B5E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Наименьшая продолжительность</w:t>
      </w:r>
      <w:r w:rsidR="00567E1D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времени, в течение которого должен действовать стимул в одну реобазу (порог), чтобы вызвать раздражение, называется: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553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Хронаксией.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Полезным временем.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Адаптацией.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Аккомодацией.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Критическим временем.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Свойствами всех возбудимых тканей являются: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3170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Сократимость.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Возбудимость.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Автоматизм.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секрета.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Рефрактерность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лабильность.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Происхождение потенциала покоя связано </w:t>
      </w:r>
      <w:proofErr w:type="gram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6976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Избирательной проницаемостью для ионов натрия.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Ионными градиентами концентрации между сторонами мембраны.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Пассивным транспортом ионов калия из клетки.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Избирательной проницаемостью для ионов кальция.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Активным транспортом ионов натрия</w:t>
            </w:r>
            <w:r w:rsidR="004273BE" w:rsidRPr="00D7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клетку.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21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потенциала действия сопровождается: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5031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Пассивным транспортом ионов калия из клетки.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Уменьшением потенциала покоя.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Активным транспортом ионов калия в клетку.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Активацией калиевых каналов.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Активацией натриевых каналов.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возбудимости мембраны сопровождаются: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4480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Перестройкой ядерной ДНК.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проницаемости мембраны.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Перераспределением ионов.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Синтезом белков в мембране.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Изменениями транскрипции и трансляции.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23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Фаза деполяризации характеризуется: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5561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Активацией калиевых каналов.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Активацией натриевых каналов.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Снижением уровня трансмембранного потенциала.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Возрастанием уровня трансмембранного потенциала.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Активацией каналов для анионов.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биологических мембран: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4503"/>
      </w:tblGrid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белков.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ионов.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витаминов.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ДНК.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клеточной рецепции.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гормонов.</w:t>
            </w:r>
          </w:p>
        </w:tc>
      </w:tr>
      <w:tr w:rsidR="00567E1D" w:rsidRPr="00D71597" w:rsidTr="00567E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567E1D" w:rsidRPr="00D71597" w:rsidRDefault="00567E1D" w:rsidP="00D71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Генерация биоэлектрических потенциалов.</w:t>
            </w:r>
          </w:p>
        </w:tc>
      </w:tr>
    </w:tbl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25. </w:t>
      </w:r>
    </w:p>
    <w:p w:rsidR="00567E1D" w:rsidRPr="00D71597" w:rsidRDefault="00567E1D" w:rsidP="00D71597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Фазы потенциала действия:</w:t>
      </w:r>
    </w:p>
    <w:p w:rsidR="00567E1D" w:rsidRPr="00D71597" w:rsidRDefault="00567E1D" w:rsidP="00D71597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А)</w:t>
      </w:r>
      <w:r w:rsidRPr="00D715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Предспайк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>.</w:t>
      </w:r>
    </w:p>
    <w:p w:rsidR="00567E1D" w:rsidRPr="00D71597" w:rsidRDefault="00567E1D" w:rsidP="00D71597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В)</w:t>
      </w:r>
      <w:r w:rsidRPr="00D7159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Спайк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 xml:space="preserve"> (восходящий и  нисходящий).</w:t>
      </w:r>
    </w:p>
    <w:p w:rsidR="00567E1D" w:rsidRPr="00D71597" w:rsidRDefault="00567E1D" w:rsidP="00D71597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С) </w:t>
      </w:r>
      <w:r w:rsidRPr="00D71597">
        <w:rPr>
          <w:rFonts w:ascii="Times New Roman" w:hAnsi="Times New Roman" w:cs="Times New Roman"/>
          <w:sz w:val="24"/>
          <w:szCs w:val="24"/>
        </w:rPr>
        <w:tab/>
        <w:t>Следовые потенциалы.</w:t>
      </w:r>
    </w:p>
    <w:p w:rsidR="00567E1D" w:rsidRPr="00D71597" w:rsidRDefault="00567E1D" w:rsidP="00D71597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D) </w:t>
      </w:r>
      <w:r w:rsidRPr="00D71597">
        <w:rPr>
          <w:rFonts w:ascii="Times New Roman" w:hAnsi="Times New Roman" w:cs="Times New Roman"/>
          <w:sz w:val="24"/>
          <w:szCs w:val="24"/>
        </w:rPr>
        <w:tab/>
        <w:t>Латентная.</w:t>
      </w:r>
    </w:p>
    <w:p w:rsidR="00567E1D" w:rsidRPr="00D71597" w:rsidRDefault="00567E1D" w:rsidP="00D71597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E) </w:t>
      </w:r>
      <w:r w:rsidRPr="00D71597">
        <w:rPr>
          <w:rFonts w:ascii="Times New Roman" w:hAnsi="Times New Roman" w:cs="Times New Roman"/>
          <w:sz w:val="24"/>
          <w:szCs w:val="24"/>
        </w:rPr>
        <w:tab/>
        <w:t xml:space="preserve">Первичная относительная </w:t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рефрактерность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>.</w:t>
      </w:r>
    </w:p>
    <w:p w:rsidR="00567E1D" w:rsidRPr="00D71597" w:rsidRDefault="00567E1D" w:rsidP="00D71597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F) </w:t>
      </w:r>
      <w:r w:rsidRPr="00D71597">
        <w:rPr>
          <w:rFonts w:ascii="Times New Roman" w:hAnsi="Times New Roman" w:cs="Times New Roman"/>
          <w:sz w:val="24"/>
          <w:szCs w:val="24"/>
        </w:rPr>
        <w:tab/>
        <w:t xml:space="preserve">Относительная </w:t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рефрактерность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>.</w:t>
      </w:r>
    </w:p>
    <w:p w:rsidR="00567E1D" w:rsidRPr="00D71597" w:rsidRDefault="00567E1D" w:rsidP="00D71597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G) </w:t>
      </w:r>
      <w:r w:rsidRPr="00D71597">
        <w:rPr>
          <w:rFonts w:ascii="Times New Roman" w:hAnsi="Times New Roman" w:cs="Times New Roman"/>
          <w:sz w:val="24"/>
          <w:szCs w:val="24"/>
        </w:rPr>
        <w:tab/>
        <w:t xml:space="preserve">Абсолютная </w:t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рефрактерность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>.</w:t>
      </w:r>
    </w:p>
    <w:p w:rsidR="00567E1D" w:rsidRPr="00D71597" w:rsidRDefault="00567E1D" w:rsidP="00D71597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H) </w:t>
      </w:r>
      <w:r w:rsidRPr="00D71597">
        <w:rPr>
          <w:rFonts w:ascii="Times New Roman" w:hAnsi="Times New Roman" w:cs="Times New Roman"/>
          <w:sz w:val="24"/>
          <w:szCs w:val="24"/>
        </w:rPr>
        <w:tab/>
        <w:t>Экзальтация.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26. </w:t>
      </w:r>
    </w:p>
    <w:p w:rsidR="00567E1D" w:rsidRPr="00D71597" w:rsidRDefault="00567E1D" w:rsidP="00D7159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Основные физиологические свойства всех возбудимых тканей:</w:t>
      </w:r>
    </w:p>
    <w:p w:rsidR="00567E1D" w:rsidRPr="00D71597" w:rsidRDefault="00567E1D" w:rsidP="00D71597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А)</w:t>
      </w:r>
      <w:r w:rsidRPr="00D71597">
        <w:rPr>
          <w:rFonts w:ascii="Times New Roman" w:hAnsi="Times New Roman" w:cs="Times New Roman"/>
          <w:sz w:val="24"/>
          <w:szCs w:val="24"/>
        </w:rPr>
        <w:tab/>
        <w:t>Возбудимость.</w:t>
      </w:r>
    </w:p>
    <w:p w:rsidR="00567E1D" w:rsidRPr="00D71597" w:rsidRDefault="00567E1D" w:rsidP="00D7159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В)</w:t>
      </w:r>
      <w:r w:rsidRPr="00D71597">
        <w:rPr>
          <w:rFonts w:ascii="Times New Roman" w:hAnsi="Times New Roman" w:cs="Times New Roman"/>
          <w:sz w:val="24"/>
          <w:szCs w:val="24"/>
        </w:rPr>
        <w:tab/>
        <w:t>Проводимость.</w:t>
      </w:r>
    </w:p>
    <w:p w:rsidR="00567E1D" w:rsidRPr="00D71597" w:rsidRDefault="00567E1D" w:rsidP="00D7159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С)</w:t>
      </w:r>
      <w:r w:rsidRPr="00D715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Рефрактерность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>, лабильность.</w:t>
      </w:r>
    </w:p>
    <w:p w:rsidR="00567E1D" w:rsidRPr="00D71597" w:rsidRDefault="00567E1D" w:rsidP="00D7159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D) Сократимость.</w:t>
      </w:r>
    </w:p>
    <w:p w:rsidR="00567E1D" w:rsidRPr="00D71597" w:rsidRDefault="00567E1D" w:rsidP="00D7159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E)</w:t>
      </w:r>
      <w:r w:rsidRPr="00D71597">
        <w:rPr>
          <w:rFonts w:ascii="Times New Roman" w:hAnsi="Times New Roman" w:cs="Times New Roman"/>
          <w:sz w:val="24"/>
          <w:szCs w:val="24"/>
        </w:rPr>
        <w:tab/>
        <w:t>Растяжимость.</w:t>
      </w:r>
    </w:p>
    <w:p w:rsidR="00567E1D" w:rsidRPr="00D71597" w:rsidRDefault="00567E1D" w:rsidP="00D7159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F)</w:t>
      </w:r>
      <w:r w:rsidRPr="00D71597">
        <w:rPr>
          <w:rFonts w:ascii="Times New Roman" w:hAnsi="Times New Roman" w:cs="Times New Roman"/>
          <w:sz w:val="24"/>
          <w:szCs w:val="24"/>
        </w:rPr>
        <w:tab/>
        <w:t>Имеют пластический тонус.</w:t>
      </w:r>
    </w:p>
    <w:p w:rsidR="00567E1D" w:rsidRPr="00D71597" w:rsidRDefault="00567E1D" w:rsidP="00D7159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G) Осуществляют произвольные сокращения.</w:t>
      </w:r>
    </w:p>
    <w:p w:rsidR="00567E1D" w:rsidRPr="00D71597" w:rsidRDefault="00567E1D" w:rsidP="00D7159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H) Осуществляют непроизвольные сокращения.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27. </w:t>
      </w:r>
    </w:p>
    <w:p w:rsidR="00567E1D" w:rsidRPr="00D71597" w:rsidRDefault="00567E1D" w:rsidP="00D71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Мерой возбудимости являются:</w:t>
      </w:r>
    </w:p>
    <w:p w:rsidR="00567E1D" w:rsidRPr="00D71597" w:rsidRDefault="00567E1D" w:rsidP="00D71597">
      <w:pPr>
        <w:tabs>
          <w:tab w:val="left" w:pos="3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А)</w:t>
      </w:r>
      <w:r w:rsidRPr="00D71597">
        <w:rPr>
          <w:rFonts w:ascii="Times New Roman" w:hAnsi="Times New Roman" w:cs="Times New Roman"/>
          <w:sz w:val="24"/>
          <w:szCs w:val="24"/>
        </w:rPr>
        <w:tab/>
        <w:t>Потенциал покоя.</w:t>
      </w:r>
    </w:p>
    <w:p w:rsidR="00567E1D" w:rsidRPr="00D71597" w:rsidRDefault="00567E1D" w:rsidP="00D71597">
      <w:pPr>
        <w:tabs>
          <w:tab w:val="left" w:pos="3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В)</w:t>
      </w:r>
      <w:r w:rsidRPr="00D71597">
        <w:rPr>
          <w:rFonts w:ascii="Times New Roman" w:hAnsi="Times New Roman" w:cs="Times New Roman"/>
          <w:sz w:val="24"/>
          <w:szCs w:val="24"/>
        </w:rPr>
        <w:tab/>
        <w:t>Сократимость.</w:t>
      </w:r>
    </w:p>
    <w:p w:rsidR="00567E1D" w:rsidRPr="00D71597" w:rsidRDefault="00567E1D" w:rsidP="00D71597">
      <w:pPr>
        <w:tabs>
          <w:tab w:val="left" w:pos="3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С)</w:t>
      </w:r>
      <w:r w:rsidRPr="00D71597">
        <w:rPr>
          <w:rFonts w:ascii="Times New Roman" w:hAnsi="Times New Roman" w:cs="Times New Roman"/>
          <w:sz w:val="24"/>
          <w:szCs w:val="24"/>
        </w:rPr>
        <w:tab/>
        <w:t>Проводимость.</w:t>
      </w:r>
    </w:p>
    <w:p w:rsidR="00567E1D" w:rsidRPr="00D71597" w:rsidRDefault="00567E1D" w:rsidP="00D71597">
      <w:pPr>
        <w:tabs>
          <w:tab w:val="left" w:pos="329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D) </w:t>
      </w:r>
      <w:r w:rsidRPr="00D71597">
        <w:rPr>
          <w:rFonts w:ascii="Times New Roman" w:hAnsi="Times New Roman" w:cs="Times New Roman"/>
          <w:sz w:val="24"/>
          <w:szCs w:val="24"/>
        </w:rPr>
        <w:tab/>
        <w:t>Двойная реобаза.</w:t>
      </w:r>
    </w:p>
    <w:p w:rsidR="00567E1D" w:rsidRPr="00D71597" w:rsidRDefault="00567E1D" w:rsidP="00D71597">
      <w:pPr>
        <w:tabs>
          <w:tab w:val="left" w:pos="329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E)</w:t>
      </w:r>
      <w:r w:rsidRPr="00D71597">
        <w:rPr>
          <w:rFonts w:ascii="Times New Roman" w:hAnsi="Times New Roman" w:cs="Times New Roman"/>
          <w:sz w:val="24"/>
          <w:szCs w:val="24"/>
        </w:rPr>
        <w:tab/>
        <w:t>Пороговая сила раздражителя.</w:t>
      </w:r>
    </w:p>
    <w:p w:rsidR="00567E1D" w:rsidRPr="00D71597" w:rsidRDefault="00567E1D" w:rsidP="00D71597">
      <w:pPr>
        <w:tabs>
          <w:tab w:val="left" w:pos="329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F)</w:t>
      </w:r>
      <w:r w:rsidRPr="00D71597">
        <w:rPr>
          <w:rFonts w:ascii="Times New Roman" w:hAnsi="Times New Roman" w:cs="Times New Roman"/>
          <w:sz w:val="24"/>
          <w:szCs w:val="24"/>
        </w:rPr>
        <w:tab/>
        <w:t>Порог раздражения.</w:t>
      </w:r>
    </w:p>
    <w:p w:rsidR="00567E1D" w:rsidRPr="00D71597" w:rsidRDefault="00567E1D" w:rsidP="00D71597">
      <w:pPr>
        <w:tabs>
          <w:tab w:val="left" w:pos="329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G) </w:t>
      </w:r>
      <w:r w:rsidRPr="00D71597">
        <w:rPr>
          <w:rFonts w:ascii="Times New Roman" w:hAnsi="Times New Roman" w:cs="Times New Roman"/>
          <w:sz w:val="24"/>
          <w:szCs w:val="24"/>
        </w:rPr>
        <w:tab/>
        <w:t>Минимальная сила, достаточная для возникновения ответной реакции.</w:t>
      </w:r>
    </w:p>
    <w:p w:rsidR="00567E1D" w:rsidRPr="00D71597" w:rsidRDefault="00567E1D" w:rsidP="00D71597">
      <w:pPr>
        <w:tabs>
          <w:tab w:val="left" w:pos="329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H) </w:t>
      </w:r>
      <w:r w:rsidRPr="00D71597">
        <w:rPr>
          <w:rFonts w:ascii="Times New Roman" w:hAnsi="Times New Roman" w:cs="Times New Roman"/>
          <w:sz w:val="24"/>
          <w:szCs w:val="24"/>
        </w:rPr>
        <w:tab/>
        <w:t>Автоматизм.</w:t>
      </w: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28. </w:t>
      </w:r>
    </w:p>
    <w:p w:rsidR="00567E1D" w:rsidRPr="00D71597" w:rsidRDefault="00567E1D" w:rsidP="00D7159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Возникновение потенциала действия сопровождается:</w:t>
      </w:r>
    </w:p>
    <w:p w:rsidR="00567E1D" w:rsidRPr="00D71597" w:rsidRDefault="00567E1D" w:rsidP="00D71597">
      <w:pPr>
        <w:tabs>
          <w:tab w:val="left" w:pos="329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А)</w:t>
      </w:r>
      <w:r w:rsidRPr="00D715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Реполяризацией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 xml:space="preserve"> мембраны.</w:t>
      </w:r>
    </w:p>
    <w:p w:rsidR="00567E1D" w:rsidRPr="00D71597" w:rsidRDefault="00567E1D" w:rsidP="00D71597">
      <w:pPr>
        <w:tabs>
          <w:tab w:val="left" w:pos="329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В)</w:t>
      </w:r>
      <w:r w:rsidRPr="00D715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Гиперполяризацией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 xml:space="preserve"> мембраны.</w:t>
      </w:r>
    </w:p>
    <w:p w:rsidR="00567E1D" w:rsidRPr="00D71597" w:rsidRDefault="00567E1D" w:rsidP="00D71597">
      <w:pPr>
        <w:tabs>
          <w:tab w:val="left" w:pos="329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С)</w:t>
      </w:r>
      <w:r w:rsidRPr="00D71597">
        <w:rPr>
          <w:rFonts w:ascii="Times New Roman" w:hAnsi="Times New Roman" w:cs="Times New Roman"/>
          <w:sz w:val="24"/>
          <w:szCs w:val="24"/>
        </w:rPr>
        <w:tab/>
        <w:t>Активацией калиевых каналов.</w:t>
      </w:r>
    </w:p>
    <w:p w:rsidR="00567E1D" w:rsidRPr="00D71597" w:rsidRDefault="00567E1D" w:rsidP="00D71597">
      <w:pPr>
        <w:tabs>
          <w:tab w:val="left" w:pos="329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D) </w:t>
      </w:r>
      <w:r w:rsidRPr="00D71597">
        <w:rPr>
          <w:rFonts w:ascii="Times New Roman" w:hAnsi="Times New Roman" w:cs="Times New Roman"/>
          <w:sz w:val="24"/>
          <w:szCs w:val="24"/>
        </w:rPr>
        <w:tab/>
        <w:t>Возрастанием потенциала покоя.</w:t>
      </w:r>
    </w:p>
    <w:p w:rsidR="00567E1D" w:rsidRPr="00D71597" w:rsidRDefault="00567E1D" w:rsidP="00D71597">
      <w:pPr>
        <w:tabs>
          <w:tab w:val="left" w:pos="329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E)</w:t>
      </w:r>
      <w:r w:rsidRPr="00D71597">
        <w:rPr>
          <w:rFonts w:ascii="Times New Roman" w:hAnsi="Times New Roman" w:cs="Times New Roman"/>
          <w:sz w:val="24"/>
          <w:szCs w:val="24"/>
        </w:rPr>
        <w:tab/>
        <w:t>Уменьшением потенциала покоя.</w:t>
      </w:r>
    </w:p>
    <w:p w:rsidR="00567E1D" w:rsidRPr="00D71597" w:rsidRDefault="00567E1D" w:rsidP="00D71597">
      <w:pPr>
        <w:tabs>
          <w:tab w:val="left" w:pos="329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F)</w:t>
      </w:r>
      <w:r w:rsidRPr="00D71597">
        <w:rPr>
          <w:rFonts w:ascii="Times New Roman" w:hAnsi="Times New Roman" w:cs="Times New Roman"/>
          <w:sz w:val="24"/>
          <w:szCs w:val="24"/>
        </w:rPr>
        <w:tab/>
        <w:t>Деполяризацией мембраны.</w:t>
      </w:r>
    </w:p>
    <w:p w:rsidR="00567E1D" w:rsidRPr="00D71597" w:rsidRDefault="00567E1D" w:rsidP="00D71597">
      <w:pPr>
        <w:tabs>
          <w:tab w:val="left" w:pos="329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G) </w:t>
      </w:r>
      <w:r w:rsidRPr="00D71597">
        <w:rPr>
          <w:rFonts w:ascii="Times New Roman" w:hAnsi="Times New Roman" w:cs="Times New Roman"/>
          <w:sz w:val="24"/>
          <w:szCs w:val="24"/>
        </w:rPr>
        <w:tab/>
        <w:t>Активацией натриевых каналов.</w:t>
      </w:r>
    </w:p>
    <w:p w:rsidR="00567E1D" w:rsidRPr="00D71597" w:rsidRDefault="00567E1D" w:rsidP="00D71597">
      <w:pPr>
        <w:tabs>
          <w:tab w:val="left" w:pos="329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H) </w:t>
      </w:r>
      <w:r w:rsidRPr="00D71597">
        <w:rPr>
          <w:rFonts w:ascii="Times New Roman" w:hAnsi="Times New Roman" w:cs="Times New Roman"/>
          <w:sz w:val="24"/>
          <w:szCs w:val="24"/>
        </w:rPr>
        <w:tab/>
        <w:t>Повышением возбудимости.</w:t>
      </w:r>
    </w:p>
    <w:p w:rsidR="00567E1D" w:rsidRPr="00D71597" w:rsidRDefault="00567E1D" w:rsidP="00D7159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E1D" w:rsidRPr="00D71597" w:rsidRDefault="00567E1D" w:rsidP="00D71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29. </w:t>
      </w:r>
    </w:p>
    <w:p w:rsidR="00567E1D" w:rsidRPr="00D71597" w:rsidRDefault="00567E1D" w:rsidP="00D7159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Мембранные белки выполняют функции:</w:t>
      </w:r>
    </w:p>
    <w:p w:rsidR="00567E1D" w:rsidRPr="00D71597" w:rsidRDefault="00567E1D" w:rsidP="00D71597">
      <w:pPr>
        <w:tabs>
          <w:tab w:val="left" w:pos="329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D71597">
        <w:rPr>
          <w:rFonts w:ascii="Times New Roman" w:hAnsi="Times New Roman" w:cs="Times New Roman"/>
          <w:sz w:val="24"/>
          <w:szCs w:val="24"/>
        </w:rPr>
        <w:tab/>
        <w:t>Пластическую.</w:t>
      </w:r>
    </w:p>
    <w:p w:rsidR="00567E1D" w:rsidRPr="00D71597" w:rsidRDefault="00567E1D" w:rsidP="00D71597">
      <w:pPr>
        <w:tabs>
          <w:tab w:val="left" w:pos="329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В)</w:t>
      </w:r>
      <w:r w:rsidRPr="00D71597">
        <w:rPr>
          <w:rFonts w:ascii="Times New Roman" w:hAnsi="Times New Roman" w:cs="Times New Roman"/>
          <w:sz w:val="24"/>
          <w:szCs w:val="24"/>
        </w:rPr>
        <w:tab/>
        <w:t>Синтеза сывороточных белков.</w:t>
      </w:r>
    </w:p>
    <w:p w:rsidR="00567E1D" w:rsidRPr="00D71597" w:rsidRDefault="00567E1D" w:rsidP="00D71597">
      <w:pPr>
        <w:tabs>
          <w:tab w:val="left" w:pos="329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С)</w:t>
      </w:r>
      <w:r w:rsidRPr="00D71597">
        <w:rPr>
          <w:rFonts w:ascii="Times New Roman" w:hAnsi="Times New Roman" w:cs="Times New Roman"/>
          <w:sz w:val="24"/>
          <w:szCs w:val="24"/>
        </w:rPr>
        <w:tab/>
        <w:t>Натриевых каналов.</w:t>
      </w:r>
    </w:p>
    <w:p w:rsidR="00567E1D" w:rsidRPr="00D71597" w:rsidRDefault="00567E1D" w:rsidP="00D71597">
      <w:pPr>
        <w:tabs>
          <w:tab w:val="left" w:pos="329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D) </w:t>
      </w:r>
      <w:r w:rsidRPr="00D71597">
        <w:rPr>
          <w:rFonts w:ascii="Times New Roman" w:hAnsi="Times New Roman" w:cs="Times New Roman"/>
          <w:sz w:val="24"/>
          <w:szCs w:val="24"/>
        </w:rPr>
        <w:tab/>
        <w:t>Синтеза ферментов.</w:t>
      </w:r>
    </w:p>
    <w:p w:rsidR="00567E1D" w:rsidRPr="00D71597" w:rsidRDefault="00567E1D" w:rsidP="00D71597">
      <w:pPr>
        <w:tabs>
          <w:tab w:val="left" w:pos="329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E)</w:t>
      </w:r>
      <w:r w:rsidRPr="00D71597">
        <w:rPr>
          <w:rFonts w:ascii="Times New Roman" w:hAnsi="Times New Roman" w:cs="Times New Roman"/>
          <w:sz w:val="24"/>
          <w:szCs w:val="24"/>
        </w:rPr>
        <w:tab/>
        <w:t>Посредников в гормональном ответе.</w:t>
      </w:r>
    </w:p>
    <w:p w:rsidR="00567E1D" w:rsidRPr="00D71597" w:rsidRDefault="00567E1D" w:rsidP="00D71597">
      <w:pPr>
        <w:tabs>
          <w:tab w:val="left" w:pos="329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F)</w:t>
      </w:r>
      <w:r w:rsidRPr="00D71597">
        <w:rPr>
          <w:rFonts w:ascii="Times New Roman" w:hAnsi="Times New Roman" w:cs="Times New Roman"/>
          <w:sz w:val="24"/>
          <w:szCs w:val="24"/>
        </w:rPr>
        <w:tab/>
        <w:t>Калиевых каналов.</w:t>
      </w:r>
    </w:p>
    <w:p w:rsidR="00567E1D" w:rsidRPr="00D71597" w:rsidRDefault="00567E1D" w:rsidP="00D71597">
      <w:pPr>
        <w:tabs>
          <w:tab w:val="left" w:pos="329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G) </w:t>
      </w:r>
      <w:r w:rsidRPr="00D71597">
        <w:rPr>
          <w:rFonts w:ascii="Times New Roman" w:hAnsi="Times New Roman" w:cs="Times New Roman"/>
          <w:sz w:val="24"/>
          <w:szCs w:val="24"/>
        </w:rPr>
        <w:tab/>
        <w:t>Морфогенетическую.</w:t>
      </w:r>
    </w:p>
    <w:p w:rsidR="00567E1D" w:rsidRPr="00D71597" w:rsidRDefault="00567E1D" w:rsidP="00D71597">
      <w:pPr>
        <w:tabs>
          <w:tab w:val="left" w:pos="329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H) </w:t>
      </w:r>
      <w:r w:rsidRPr="00D71597">
        <w:rPr>
          <w:rFonts w:ascii="Times New Roman" w:hAnsi="Times New Roman" w:cs="Times New Roman"/>
          <w:sz w:val="24"/>
          <w:szCs w:val="24"/>
        </w:rPr>
        <w:tab/>
        <w:t>Рецепторов.</w:t>
      </w:r>
    </w:p>
    <w:p w:rsidR="00567E1D" w:rsidRPr="00D71597" w:rsidRDefault="00567E1D" w:rsidP="00D71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E9F" w:rsidRPr="00D71597" w:rsidRDefault="00C40E9F" w:rsidP="00D715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Рекомендуемая литература:</w:t>
      </w:r>
    </w:p>
    <w:p w:rsidR="00C40E9F" w:rsidRPr="00D71597" w:rsidRDefault="00C40E9F" w:rsidP="00D71597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Общий курс физиологии  человека и животных. В двух томах /под ред. А.Д. </w:t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Ноздрачева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>.-М.: Высшая школа, 1991.</w:t>
      </w:r>
    </w:p>
    <w:p w:rsidR="00C40E9F" w:rsidRPr="00D71597" w:rsidRDefault="00C40E9F" w:rsidP="00D71597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Эккерт</w:t>
      </w:r>
      <w:proofErr w:type="spell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Р., </w:t>
      </w:r>
      <w:proofErr w:type="spell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Рэнделл</w:t>
      </w:r>
      <w:proofErr w:type="spell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Д., </w:t>
      </w:r>
      <w:proofErr w:type="spell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Огастин</w:t>
      </w:r>
      <w:proofErr w:type="spell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Дж. Физиология животных: Механизмы и  адаптация. В двух томах. - М.: Мир, 1991.</w:t>
      </w:r>
    </w:p>
    <w:p w:rsidR="00C40E9F" w:rsidRPr="00D71597" w:rsidRDefault="00C40E9F" w:rsidP="00D71597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color w:val="000000"/>
          <w:sz w:val="24"/>
          <w:szCs w:val="24"/>
        </w:rPr>
        <w:t>Физиология человека /под ред. Г.И.Косицкого.-М.,1985.</w:t>
      </w:r>
    </w:p>
    <w:p w:rsidR="00C40E9F" w:rsidRPr="00D71597" w:rsidRDefault="00C40E9F" w:rsidP="00D71597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Орлов Р.С. Нормальная физиология. – ГЭОТА</w:t>
      </w:r>
      <w:proofErr w:type="gramStart"/>
      <w:r w:rsidRPr="00D71597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D71597">
        <w:rPr>
          <w:rFonts w:ascii="Times New Roman" w:hAnsi="Times New Roman" w:cs="Times New Roman"/>
          <w:sz w:val="24"/>
          <w:szCs w:val="24"/>
        </w:rPr>
        <w:t xml:space="preserve"> Медиа, 2010.</w:t>
      </w:r>
    </w:p>
    <w:p w:rsidR="00C40E9F" w:rsidRPr="00D71597" w:rsidRDefault="00C40E9F" w:rsidP="00D71597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color w:val="000000"/>
          <w:sz w:val="24"/>
          <w:szCs w:val="24"/>
        </w:rPr>
        <w:t>Нормальная физиология: Учебник для мед</w:t>
      </w:r>
      <w:proofErr w:type="gram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узов / </w:t>
      </w:r>
      <w:proofErr w:type="spell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Агаджанян</w:t>
      </w:r>
      <w:proofErr w:type="spell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Н.А., Смирнов В.М.( ред.).- 3-е изд.- М.: Академия, 2010.</w:t>
      </w:r>
    </w:p>
    <w:p w:rsidR="00C40E9F" w:rsidRPr="00D71597" w:rsidRDefault="00C40E9F" w:rsidP="00D71597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Физиология человека и животных: учебник для вузов / авт.: </w:t>
      </w:r>
      <w:proofErr w:type="spell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Апчел</w:t>
      </w:r>
      <w:proofErr w:type="spell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В.Я., </w:t>
      </w:r>
      <w:proofErr w:type="spell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Даринский</w:t>
      </w:r>
      <w:proofErr w:type="spell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Ю.А.- М.: Академия, 2011.</w:t>
      </w:r>
    </w:p>
    <w:p w:rsidR="00C40E9F" w:rsidRPr="00D71597" w:rsidRDefault="00C40E9F" w:rsidP="00D71597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Физиология человека и животных: учебник для вузов / авт.: </w:t>
      </w:r>
      <w:proofErr w:type="spell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Апчел</w:t>
      </w:r>
      <w:proofErr w:type="spell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В.Я., </w:t>
      </w:r>
      <w:proofErr w:type="spell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Даринский</w:t>
      </w:r>
      <w:proofErr w:type="spell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Ю.А.- М.: Академия, 2011.</w:t>
      </w:r>
    </w:p>
    <w:p w:rsidR="00C40E9F" w:rsidRPr="00D71597" w:rsidRDefault="00C40E9F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 xml:space="preserve">Форма выполнения </w:t>
      </w:r>
      <w:proofErr w:type="gramStart"/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>СР</w:t>
      </w:r>
      <w:proofErr w:type="gramEnd"/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>/ Форма приема СР</w:t>
      </w:r>
      <w:r w:rsidRPr="00D71597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>:</w:t>
      </w:r>
      <w:r w:rsidRPr="00D71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>конспект и</w:t>
      </w: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71597">
        <w:rPr>
          <w:rFonts w:ascii="Times New Roman" w:hAnsi="Times New Roman" w:cs="Times New Roman"/>
          <w:sz w:val="24"/>
          <w:szCs w:val="24"/>
        </w:rPr>
        <w:t>устный отчет (можно с презентацией материала)</w:t>
      </w:r>
    </w:p>
    <w:p w:rsidR="00C40E9F" w:rsidRPr="00D71597" w:rsidRDefault="00C40E9F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>Срок выдачи задания</w:t>
      </w:r>
      <w:r w:rsidRPr="00D71597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 xml:space="preserve">: </w:t>
      </w:r>
      <w:r w:rsidRPr="00D7159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1 неделя </w:t>
      </w:r>
    </w:p>
    <w:p w:rsidR="00C40E9F" w:rsidRPr="00D71597" w:rsidRDefault="00C40E9F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>Срок контроля задания</w:t>
      </w:r>
      <w:r w:rsidRPr="00D71597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>: 3</w:t>
      </w:r>
      <w:r w:rsidRPr="00D7159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неделя</w:t>
      </w:r>
    </w:p>
    <w:p w:rsidR="00C40E9F" w:rsidRPr="00D71597" w:rsidRDefault="00C40E9F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proofErr w:type="gramStart"/>
      <w:r w:rsidRPr="00D71597">
        <w:rPr>
          <w:rFonts w:ascii="Times New Roman" w:hAnsi="Times New Roman" w:cs="Times New Roman"/>
          <w:b/>
          <w:sz w:val="24"/>
          <w:szCs w:val="24"/>
        </w:rPr>
        <w:t>СР</w:t>
      </w:r>
      <w:proofErr w:type="gramEnd"/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D71597">
        <w:rPr>
          <w:rFonts w:ascii="Times New Roman" w:hAnsi="Times New Roman" w:cs="Times New Roman"/>
          <w:sz w:val="24"/>
          <w:szCs w:val="24"/>
        </w:rPr>
        <w:t xml:space="preserve"> правильность и полнота решения, свободное владение материалом, оригинальность и логичность изложения</w:t>
      </w:r>
    </w:p>
    <w:p w:rsidR="00C40E9F" w:rsidRPr="00D71597" w:rsidRDefault="00C40E9F" w:rsidP="00D7159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71597">
        <w:rPr>
          <w:rFonts w:ascii="Times New Roman" w:hAnsi="Times New Roman" w:cs="Times New Roman"/>
          <w:spacing w:val="-2"/>
          <w:sz w:val="24"/>
          <w:szCs w:val="24"/>
        </w:rPr>
        <w:t>Примечание: *</w:t>
      </w:r>
      <w:r w:rsidRPr="00D71597">
        <w:rPr>
          <w:rFonts w:ascii="Times New Roman" w:hAnsi="Times New Roman" w:cs="Times New Roman"/>
          <w:spacing w:val="-1"/>
          <w:sz w:val="24"/>
          <w:szCs w:val="24"/>
        </w:rPr>
        <w:t>если студент не сдает в срок, а на 1-2 недели позже, то штраф 50%</w:t>
      </w:r>
    </w:p>
    <w:p w:rsidR="00C40E9F" w:rsidRPr="00D71597" w:rsidRDefault="00C40E9F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z w:val="24"/>
          <w:szCs w:val="24"/>
        </w:rPr>
        <w:t>Баллы</w:t>
      </w: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="00113FE9" w:rsidRPr="00D71597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</w:p>
    <w:p w:rsidR="0070074E" w:rsidRPr="00D71597" w:rsidRDefault="0070074E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73BE" w:rsidRPr="00D71597" w:rsidRDefault="004273BE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074E" w:rsidRPr="00D71597" w:rsidRDefault="00E0651A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СРС 2. </w:t>
      </w:r>
      <w:r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РАЗРАБОТАТЬ </w:t>
      </w:r>
      <w:r w:rsidR="00C40E9F"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ТАБЛИЦУ СРАВНИТЕЛЬНОЙ МОРФО</w:t>
      </w:r>
      <w:r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ФИЗИОЛОГИЧЕСКОЙ ХАРАКТЕРИСТИКИ РАЗЛИЧНЫХ ВИДОВ МЫШЕЧНОЙ ТКАНИ</w:t>
      </w:r>
      <w:r w:rsidR="00C40E9F"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. </w:t>
      </w:r>
      <w:r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ВЫПОЛНИТЬ ТЕСТОВЫЕ </w:t>
      </w:r>
      <w:r w:rsidRPr="00D71597">
        <w:rPr>
          <w:rFonts w:ascii="Times New Roman" w:hAnsi="Times New Roman" w:cs="Times New Roman"/>
          <w:b/>
          <w:sz w:val="24"/>
          <w:szCs w:val="24"/>
          <w:highlight w:val="yellow"/>
        </w:rPr>
        <w:t>И ПРОБЛЕМНЫЕ ЗАДАНИЯ</w:t>
      </w:r>
      <w:r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ПО Т</w:t>
      </w:r>
      <w:r w:rsidRPr="00D71597">
        <w:rPr>
          <w:rFonts w:ascii="Times New Roman" w:hAnsi="Times New Roman" w:cs="Times New Roman"/>
          <w:b/>
          <w:sz w:val="24"/>
          <w:szCs w:val="24"/>
          <w:highlight w:val="yellow"/>
        </w:rPr>
        <w:t>ЕМ</w:t>
      </w:r>
      <w:r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Е</w:t>
      </w:r>
      <w:r w:rsidRPr="00D7159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: </w:t>
      </w:r>
      <w:r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«Ф</w:t>
      </w:r>
      <w:r w:rsidRPr="00D7159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ИЗИОЛОГИЯ </w:t>
      </w:r>
      <w:r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МЫШЕЧНОЙ </w:t>
      </w:r>
      <w:r w:rsidRPr="00D71597">
        <w:rPr>
          <w:rFonts w:ascii="Times New Roman" w:hAnsi="Times New Roman" w:cs="Times New Roman"/>
          <w:b/>
          <w:sz w:val="24"/>
          <w:szCs w:val="24"/>
          <w:highlight w:val="yellow"/>
        </w:rPr>
        <w:t>ТКАН</w:t>
      </w:r>
      <w:r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И»</w:t>
      </w:r>
      <w:r w:rsidR="00652B5E"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(30 баллов)</w:t>
      </w:r>
    </w:p>
    <w:p w:rsidR="0070074E" w:rsidRPr="00D71597" w:rsidRDefault="0070074E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0E9F" w:rsidRPr="00D71597" w:rsidRDefault="00C40E9F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Цель:</w:t>
      </w:r>
      <w:r w:rsidRPr="00D715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 представлений  о </w:t>
      </w:r>
      <w:proofErr w:type="gramStart"/>
      <w:r w:rsidRPr="00D71597">
        <w:rPr>
          <w:rFonts w:ascii="Times New Roman" w:hAnsi="Times New Roman" w:cs="Times New Roman"/>
          <w:color w:val="000000"/>
          <w:sz w:val="24"/>
          <w:szCs w:val="24"/>
          <w:lang w:val="kk-KZ"/>
        </w:rPr>
        <w:t>морфо-</w:t>
      </w:r>
      <w:r w:rsidRPr="00D71597">
        <w:rPr>
          <w:rFonts w:ascii="Times New Roman" w:hAnsi="Times New Roman" w:cs="Times New Roman"/>
          <w:color w:val="000000"/>
          <w:sz w:val="24"/>
          <w:szCs w:val="24"/>
        </w:rPr>
        <w:t>функциональных</w:t>
      </w:r>
      <w:proofErr w:type="gram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особенностях </w:t>
      </w:r>
      <w:r w:rsidRPr="00D71597">
        <w:rPr>
          <w:rFonts w:ascii="Times New Roman" w:hAnsi="Times New Roman" w:cs="Times New Roman"/>
          <w:color w:val="000000"/>
          <w:sz w:val="24"/>
          <w:szCs w:val="24"/>
          <w:lang w:val="kk-KZ"/>
        </w:rPr>
        <w:t>различных видов мышечной ткани.</w:t>
      </w:r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основных особенностей возбудимости, проводимости, сократимости скелетных и гладких мышц.</w:t>
      </w:r>
    </w:p>
    <w:p w:rsidR="00C40E9F" w:rsidRPr="00D71597" w:rsidRDefault="00C40E9F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40E9F" w:rsidRPr="00D71597" w:rsidRDefault="00C40E9F" w:rsidP="00D71597">
      <w:pPr>
        <w:tabs>
          <w:tab w:val="left" w:pos="28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b/>
          <w:color w:val="000000"/>
          <w:sz w:val="24"/>
          <w:szCs w:val="24"/>
        </w:rPr>
        <w:t>Вопросы для самоподготовки:</w:t>
      </w:r>
    </w:p>
    <w:p w:rsidR="00C40E9F" w:rsidRPr="00D71597" w:rsidRDefault="00C40E9F" w:rsidP="00D71597">
      <w:pPr>
        <w:numPr>
          <w:ilvl w:val="0"/>
          <w:numId w:val="8"/>
        </w:numPr>
        <w:tabs>
          <w:tab w:val="clear" w:pos="720"/>
          <w:tab w:val="num" w:pos="284"/>
          <w:tab w:val="left" w:pos="28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color w:val="000000"/>
          <w:sz w:val="24"/>
          <w:szCs w:val="24"/>
        </w:rPr>
        <w:t>Возбудимость и возбуждение мышечных волокон. Типы сокращения мышц.</w:t>
      </w:r>
    </w:p>
    <w:p w:rsidR="00C40E9F" w:rsidRPr="00D71597" w:rsidRDefault="00C40E9F" w:rsidP="00D71597">
      <w:pPr>
        <w:numPr>
          <w:ilvl w:val="0"/>
          <w:numId w:val="8"/>
        </w:numPr>
        <w:tabs>
          <w:tab w:val="clear" w:pos="720"/>
          <w:tab w:val="num" w:pos="284"/>
          <w:tab w:val="left" w:pos="28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color w:val="000000"/>
          <w:sz w:val="24"/>
          <w:szCs w:val="24"/>
        </w:rPr>
        <w:t>Анализ одиночного мышечного сокращения, суммация мышечных сокращений, виды тетануса. Двигательные единицы и особенности их функционирования в целостном организме. Электромиография.</w:t>
      </w:r>
    </w:p>
    <w:p w:rsidR="00C40E9F" w:rsidRPr="00D71597" w:rsidRDefault="00C40E9F" w:rsidP="00D71597">
      <w:pPr>
        <w:numPr>
          <w:ilvl w:val="0"/>
          <w:numId w:val="8"/>
        </w:numPr>
        <w:tabs>
          <w:tab w:val="clear" w:pos="720"/>
          <w:tab w:val="num" w:pos="284"/>
          <w:tab w:val="left" w:pos="28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Механизмы мышечного сокращения. </w:t>
      </w:r>
      <w:r w:rsidR="00652B5E" w:rsidRPr="00D71597">
        <w:rPr>
          <w:rFonts w:ascii="Times New Roman" w:hAnsi="Times New Roman" w:cs="Times New Roman"/>
          <w:color w:val="000000"/>
          <w:sz w:val="24"/>
          <w:szCs w:val="24"/>
        </w:rPr>
        <w:t>Морфофункциональные</w:t>
      </w:r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строения мышц в покое и при сокращении, роль ПД в возникновении мышечного сокращения. Механизмы взаимодействия </w:t>
      </w:r>
      <w:proofErr w:type="spell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актиновых</w:t>
      </w:r>
      <w:proofErr w:type="spell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миозиновых</w:t>
      </w:r>
      <w:proofErr w:type="spell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нитей, энергетика процесса сокращения.</w:t>
      </w:r>
    </w:p>
    <w:p w:rsidR="00C40E9F" w:rsidRPr="00D71597" w:rsidRDefault="00C40E9F" w:rsidP="00D71597">
      <w:pPr>
        <w:numPr>
          <w:ilvl w:val="0"/>
          <w:numId w:val="8"/>
        </w:numPr>
        <w:tabs>
          <w:tab w:val="clear" w:pos="720"/>
          <w:tab w:val="num" w:pos="284"/>
          <w:tab w:val="left" w:pos="28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Работа и сила мышц. Абсолютна мышечная сила.  Работа при динамических и статических сокращениях мышц, правило средних нагрузок. Рабочая гипертрофия </w:t>
      </w:r>
      <w:r w:rsidRPr="00D715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мышц, гипотрофия от бездеятельности, мышечная атрофия. Утомление мышц. Особенности возбуждения и сокращения мышц в пожилом возрасте.</w:t>
      </w:r>
    </w:p>
    <w:p w:rsidR="00C40E9F" w:rsidRPr="00D71597" w:rsidRDefault="00C40E9F" w:rsidP="00D71597">
      <w:pPr>
        <w:numPr>
          <w:ilvl w:val="0"/>
          <w:numId w:val="8"/>
        </w:numPr>
        <w:tabs>
          <w:tab w:val="clear" w:pos="720"/>
          <w:tab w:val="num" w:pos="284"/>
          <w:tab w:val="left" w:pos="28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Гладкие мышцы и их функциональные особенности. Раздражители гладких мышц. </w:t>
      </w:r>
    </w:p>
    <w:p w:rsidR="00C40E9F" w:rsidRPr="00D71597" w:rsidRDefault="00C40E9F" w:rsidP="00D71597">
      <w:pPr>
        <w:tabs>
          <w:tab w:val="left" w:pos="3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E9F" w:rsidRPr="00D71597" w:rsidRDefault="00C40E9F" w:rsidP="00D71597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D7159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адание 1</w:t>
      </w:r>
    </w:p>
    <w:p w:rsidR="00C40E9F" w:rsidRPr="00D71597" w:rsidRDefault="00C40E9F" w:rsidP="00D71597">
      <w:pPr>
        <w:tabs>
          <w:tab w:val="left" w:pos="3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597">
        <w:rPr>
          <w:rFonts w:ascii="Times New Roman" w:hAnsi="Times New Roman" w:cs="Times New Roman"/>
          <w:b/>
          <w:sz w:val="24"/>
          <w:szCs w:val="24"/>
          <w:highlight w:val="yellow"/>
        </w:rPr>
        <w:t>Ситуационные задачи:</w:t>
      </w:r>
    </w:p>
    <w:p w:rsidR="00C40E9F" w:rsidRPr="00D71597" w:rsidRDefault="00C40E9F" w:rsidP="00D71597">
      <w:pPr>
        <w:numPr>
          <w:ilvl w:val="0"/>
          <w:numId w:val="9"/>
        </w:numPr>
        <w:tabs>
          <w:tab w:val="clear" w:pos="720"/>
          <w:tab w:val="num" w:pos="284"/>
          <w:tab w:val="left" w:pos="3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Какие виды </w:t>
      </w:r>
      <w:r w:rsidR="00652B5E" w:rsidRPr="00D71597">
        <w:rPr>
          <w:rFonts w:ascii="Times New Roman" w:hAnsi="Times New Roman" w:cs="Times New Roman"/>
          <w:sz w:val="24"/>
          <w:szCs w:val="24"/>
        </w:rPr>
        <w:t>тетанических сокращений</w:t>
      </w:r>
      <w:r w:rsidRPr="00D71597">
        <w:rPr>
          <w:rFonts w:ascii="Times New Roman" w:hAnsi="Times New Roman" w:cs="Times New Roman"/>
          <w:sz w:val="24"/>
          <w:szCs w:val="24"/>
        </w:rPr>
        <w:t xml:space="preserve"> будут наблюдаться в мышце при частоте раздражения 20 </w:t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D715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1597">
        <w:rPr>
          <w:rFonts w:ascii="Times New Roman" w:hAnsi="Times New Roman" w:cs="Times New Roman"/>
          <w:sz w:val="24"/>
          <w:szCs w:val="24"/>
        </w:rPr>
        <w:t xml:space="preserve"> и 90 </w:t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>/с?</w:t>
      </w:r>
    </w:p>
    <w:p w:rsidR="00C40E9F" w:rsidRPr="00D71597" w:rsidRDefault="00C40E9F" w:rsidP="00D71597">
      <w:pPr>
        <w:numPr>
          <w:ilvl w:val="0"/>
          <w:numId w:val="9"/>
        </w:numPr>
        <w:tabs>
          <w:tab w:val="clear" w:pos="720"/>
          <w:tab w:val="num" w:pos="284"/>
          <w:tab w:val="left" w:pos="3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При электрической стимуляции нерва мышца перестает сокращаться, наступило утомление. Какова будет реакция мышцы на прямую электростимуляцию?</w:t>
      </w:r>
    </w:p>
    <w:p w:rsidR="00C40E9F" w:rsidRPr="00D71597" w:rsidRDefault="00C40E9F" w:rsidP="00D71597">
      <w:pPr>
        <w:pStyle w:val="a3"/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Известно, что гладкие мышцы имеют ряд физиологических особенностей по сравнению со свойствами скелетных мышц. В ходе эксперимента из стенки кишечника и стенки </w:t>
      </w:r>
      <w:r w:rsidR="00652B5E" w:rsidRPr="00D71597">
        <w:rPr>
          <w:rFonts w:ascii="Times New Roman" w:hAnsi="Times New Roman" w:cs="Times New Roman"/>
          <w:sz w:val="24"/>
          <w:szCs w:val="24"/>
        </w:rPr>
        <w:t>артерии мышечного</w:t>
      </w:r>
      <w:r w:rsidRPr="00D71597">
        <w:rPr>
          <w:rFonts w:ascii="Times New Roman" w:hAnsi="Times New Roman" w:cs="Times New Roman"/>
          <w:sz w:val="24"/>
          <w:szCs w:val="24"/>
        </w:rPr>
        <w:t xml:space="preserve"> типа животного было выделено по фрагменту (длиной и шириной по </w:t>
      </w:r>
      <w:smartTag w:uri="urn:schemas-microsoft-com:office:smarttags" w:element="metricconverter">
        <w:smartTagPr>
          <w:attr w:name="ProductID" w:val="2 см"/>
        </w:smartTagPr>
        <w:r w:rsidRPr="00D71597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D71597">
        <w:rPr>
          <w:rFonts w:ascii="Times New Roman" w:hAnsi="Times New Roman" w:cs="Times New Roman"/>
          <w:sz w:val="24"/>
          <w:szCs w:val="24"/>
        </w:rPr>
        <w:t>), содержащему гладкомышечные волокна. Третий фрагмент такого же размера был выделен из скелетной мышцы. Внешне мало отличающиеся друг от друга мышечные фрагменты поместили в камеру с физиологическим раствором, что обеспечивало условия для их жизнедеятельности в течение некоторого времени.</w:t>
      </w:r>
    </w:p>
    <w:p w:rsidR="00C40E9F" w:rsidRPr="00D71597" w:rsidRDefault="00C40E9F" w:rsidP="00D71597">
      <w:pPr>
        <w:tabs>
          <w:tab w:val="num" w:pos="567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597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C40E9F" w:rsidRPr="00D71597" w:rsidRDefault="00C40E9F" w:rsidP="00D71597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Как различить принадлежность фрагментов мышечной ткани по </w:t>
      </w:r>
      <w:r w:rsidR="00652B5E" w:rsidRPr="00D71597">
        <w:rPr>
          <w:rFonts w:ascii="Times New Roman" w:hAnsi="Times New Roman" w:cs="Times New Roman"/>
          <w:sz w:val="24"/>
          <w:szCs w:val="24"/>
        </w:rPr>
        <w:t>их функциональным</w:t>
      </w:r>
      <w:r w:rsidRPr="00D71597">
        <w:rPr>
          <w:rFonts w:ascii="Times New Roman" w:hAnsi="Times New Roman" w:cs="Times New Roman"/>
          <w:sz w:val="24"/>
          <w:szCs w:val="24"/>
        </w:rPr>
        <w:t xml:space="preserve"> свойствам?</w:t>
      </w:r>
    </w:p>
    <w:p w:rsidR="00C40E9F" w:rsidRPr="00D71597" w:rsidRDefault="00C40E9F" w:rsidP="00D71597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По какому функциональному признаку, без применения воздействий можно идентифицировать принадлежность одного из фрагментов к мышечной ткани кишечника?</w:t>
      </w:r>
    </w:p>
    <w:p w:rsidR="00C40E9F" w:rsidRPr="00D71597" w:rsidRDefault="00C40E9F" w:rsidP="00D71597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Как с помощью раздражения фрагментов мышечной ткани можно отличить мышечную ткань внутренних органов от скелетной мышцы?</w:t>
      </w:r>
    </w:p>
    <w:p w:rsidR="00C40E9F" w:rsidRPr="00D71597" w:rsidRDefault="00C40E9F" w:rsidP="00D71597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Ваше решение и практические рекомендации.</w:t>
      </w:r>
    </w:p>
    <w:p w:rsidR="00C40E9F" w:rsidRPr="00D71597" w:rsidRDefault="00C40E9F" w:rsidP="00D71597">
      <w:pPr>
        <w:tabs>
          <w:tab w:val="num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При выполнении задания обратить внимание на физиологические свойства гладких, скелетных и сердечной мышц.</w:t>
      </w:r>
    </w:p>
    <w:p w:rsidR="00C40E9F" w:rsidRPr="00D71597" w:rsidRDefault="00C27134" w:rsidP="00D7159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C40E9F" w:rsidRPr="00D7159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40E9F" w:rsidRPr="00D715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0E9F" w:rsidRPr="00D71597">
        <w:rPr>
          <w:rFonts w:ascii="Times New Roman" w:hAnsi="Times New Roman" w:cs="Times New Roman"/>
          <w:sz w:val="24"/>
          <w:szCs w:val="24"/>
        </w:rPr>
        <w:t>Известно, что суммация одиночных мышечных сокращений является одним из основных свойств мышечной ткани. В экспериментальных условиях изучали способность скелетной мышцы, отрезка кишки и сердца к суммации с помощью нанесения на эти органы двух последовательных раздражений.</w:t>
      </w:r>
    </w:p>
    <w:p w:rsidR="00C40E9F" w:rsidRPr="00D71597" w:rsidRDefault="00C40E9F" w:rsidP="00D71597">
      <w:p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597">
        <w:rPr>
          <w:rFonts w:ascii="Times New Roman" w:hAnsi="Times New Roman" w:cs="Times New Roman"/>
          <w:i/>
          <w:sz w:val="24"/>
          <w:szCs w:val="24"/>
        </w:rPr>
        <w:t>Вопросы:</w:t>
      </w:r>
    </w:p>
    <w:p w:rsidR="00C40E9F" w:rsidRPr="00D71597" w:rsidRDefault="00C40E9F" w:rsidP="00D7159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Какие условия надо выполнить, чтобы добиться суммации одиночных сокращений?</w:t>
      </w:r>
    </w:p>
    <w:p w:rsidR="00C40E9F" w:rsidRPr="00D71597" w:rsidRDefault="00C40E9F" w:rsidP="00D7159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Почему при суммации одиночных сокращений увеличивается амплитуда сокращения?</w:t>
      </w:r>
    </w:p>
    <w:p w:rsidR="00C40E9F" w:rsidRPr="00D71597" w:rsidRDefault="00C40E9F" w:rsidP="00D7159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Какие виды мышц не способны к суммации одиночных сокращений, и почему это происходит?</w:t>
      </w:r>
    </w:p>
    <w:p w:rsidR="00C40E9F" w:rsidRPr="00D71597" w:rsidRDefault="00C40E9F" w:rsidP="00D7159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При каких условиях повторяющиеся ритмические раздражения вызывают зубчатый тетанус, гладкий тетанус, оптимум и пессимум скелетной мышцы?</w:t>
      </w:r>
    </w:p>
    <w:p w:rsidR="00C40E9F" w:rsidRPr="00D71597" w:rsidRDefault="00C40E9F" w:rsidP="00D7159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Ваше решение и практические рекомендации.</w:t>
      </w:r>
    </w:p>
    <w:p w:rsidR="00C40E9F" w:rsidRPr="00D71597" w:rsidRDefault="00C40E9F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E9F" w:rsidRPr="00D71597" w:rsidRDefault="00C40E9F" w:rsidP="00D71597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D7159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адание 2 (т</w:t>
      </w: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ворческое</w:t>
      </w:r>
      <w:r w:rsidRPr="00D7159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)</w:t>
      </w:r>
    </w:p>
    <w:p w:rsidR="00C40E9F" w:rsidRPr="00D71597" w:rsidRDefault="00C40E9F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Разработать таблицу сравнительной морфо-физиологической характеристики различных видов мышечной ткани: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972"/>
        <w:gridCol w:w="2126"/>
        <w:gridCol w:w="2268"/>
        <w:gridCol w:w="2127"/>
      </w:tblGrid>
      <w:tr w:rsidR="00C40E9F" w:rsidRPr="00D71597" w:rsidTr="004273BE">
        <w:tc>
          <w:tcPr>
            <w:tcW w:w="2972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Свойства</w:t>
            </w:r>
          </w:p>
        </w:tc>
        <w:tc>
          <w:tcPr>
            <w:tcW w:w="2126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Поперечно-полосатая</w:t>
            </w:r>
          </w:p>
        </w:tc>
        <w:tc>
          <w:tcPr>
            <w:tcW w:w="2268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гладкая</w:t>
            </w:r>
          </w:p>
        </w:tc>
        <w:tc>
          <w:tcPr>
            <w:tcW w:w="2127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сердечная</w:t>
            </w:r>
          </w:p>
        </w:tc>
      </w:tr>
      <w:tr w:rsidR="00C40E9F" w:rsidRPr="00D71597" w:rsidTr="004273BE">
        <w:tc>
          <w:tcPr>
            <w:tcW w:w="2972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Типы мышечных волокон</w:t>
            </w:r>
          </w:p>
        </w:tc>
        <w:tc>
          <w:tcPr>
            <w:tcW w:w="2126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E9F" w:rsidRPr="00D71597" w:rsidTr="004273BE">
        <w:tc>
          <w:tcPr>
            <w:tcW w:w="2972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Структурно-функциональные единицы</w:t>
            </w:r>
          </w:p>
        </w:tc>
        <w:tc>
          <w:tcPr>
            <w:tcW w:w="2126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E9F" w:rsidRPr="00D71597" w:rsidTr="004273BE">
        <w:tc>
          <w:tcPr>
            <w:tcW w:w="2972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</w:rPr>
              <w:t>Вид сократительного аппарата</w:t>
            </w:r>
          </w:p>
        </w:tc>
        <w:tc>
          <w:tcPr>
            <w:tcW w:w="2126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E9F" w:rsidRPr="00D71597" w:rsidTr="004273BE">
        <w:tc>
          <w:tcPr>
            <w:tcW w:w="2972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механическая характеристика (физические свойства)</w:t>
            </w:r>
          </w:p>
        </w:tc>
        <w:tc>
          <w:tcPr>
            <w:tcW w:w="2126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E9F" w:rsidRPr="00D71597" w:rsidTr="004273BE">
        <w:tc>
          <w:tcPr>
            <w:tcW w:w="2972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</w:rPr>
              <w:t>Энергетическое обеспечение сокращения (содержание митохондрий)</w:t>
            </w:r>
          </w:p>
        </w:tc>
        <w:tc>
          <w:tcPr>
            <w:tcW w:w="2126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E9F" w:rsidRPr="00D71597" w:rsidTr="004273BE">
        <w:tc>
          <w:tcPr>
            <w:tcW w:w="2972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</w:rPr>
              <w:t>Источник иннервации</w:t>
            </w:r>
          </w:p>
        </w:tc>
        <w:tc>
          <w:tcPr>
            <w:tcW w:w="2126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E9F" w:rsidRPr="00D71597" w:rsidTr="004273BE">
        <w:tc>
          <w:tcPr>
            <w:tcW w:w="2972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</w:rPr>
              <w:t>Характер иннервации</w:t>
            </w:r>
          </w:p>
        </w:tc>
        <w:tc>
          <w:tcPr>
            <w:tcW w:w="2126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E9F" w:rsidRPr="00D71597" w:rsidTr="004273BE">
        <w:tc>
          <w:tcPr>
            <w:tcW w:w="2972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</w:rPr>
              <w:t>Физиологический (адекватный) раздражитель</w:t>
            </w:r>
          </w:p>
        </w:tc>
        <w:tc>
          <w:tcPr>
            <w:tcW w:w="2126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E9F" w:rsidRPr="00D71597" w:rsidTr="004273BE">
        <w:tc>
          <w:tcPr>
            <w:tcW w:w="2972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</w:rPr>
              <w:t>Место возникновения возбуждения</w:t>
            </w:r>
          </w:p>
        </w:tc>
        <w:tc>
          <w:tcPr>
            <w:tcW w:w="2126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E9F" w:rsidRPr="00D71597" w:rsidTr="004273BE">
        <w:tc>
          <w:tcPr>
            <w:tcW w:w="2972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</w:rPr>
              <w:t>Способность к спонтанной генерации импульсов (</w:t>
            </w:r>
            <w:proofErr w:type="spellStart"/>
            <w:r w:rsidRPr="00D71597">
              <w:rPr>
                <w:rFonts w:ascii="Times New Roman" w:hAnsi="Times New Roman" w:cs="Times New Roman"/>
                <w:sz w:val="24"/>
                <w:szCs w:val="24"/>
              </w:rPr>
              <w:t>автоматии</w:t>
            </w:r>
            <w:proofErr w:type="spellEnd"/>
            <w:r w:rsidRPr="00D715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E9F" w:rsidRPr="00D71597" w:rsidTr="004273BE">
        <w:tc>
          <w:tcPr>
            <w:tcW w:w="2972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</w:rPr>
              <w:t>Характер сокращения</w:t>
            </w:r>
          </w:p>
        </w:tc>
        <w:tc>
          <w:tcPr>
            <w:tcW w:w="2126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E9F" w:rsidRPr="00D71597" w:rsidTr="004273BE">
        <w:tc>
          <w:tcPr>
            <w:tcW w:w="2972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r w:rsidRPr="00D71597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D715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++</w:t>
            </w:r>
            <w:r w:rsidRPr="00D715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71597">
              <w:rPr>
                <w:rFonts w:ascii="Times New Roman" w:hAnsi="Times New Roman" w:cs="Times New Roman"/>
                <w:sz w:val="24"/>
                <w:szCs w:val="24"/>
              </w:rPr>
              <w:t>активирующего</w:t>
            </w:r>
            <w:proofErr w:type="gramEnd"/>
            <w:r w:rsidRPr="00D71597">
              <w:rPr>
                <w:rFonts w:ascii="Times New Roman" w:hAnsi="Times New Roman" w:cs="Times New Roman"/>
                <w:sz w:val="24"/>
                <w:szCs w:val="24"/>
              </w:rPr>
              <w:t xml:space="preserve"> мышечное сокращение</w:t>
            </w:r>
          </w:p>
        </w:tc>
        <w:tc>
          <w:tcPr>
            <w:tcW w:w="2126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E9F" w:rsidRPr="00D71597" w:rsidTr="004273BE">
        <w:tc>
          <w:tcPr>
            <w:tcW w:w="2972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</w:rPr>
              <w:t xml:space="preserve">Рецепторный белок для </w:t>
            </w:r>
            <w:proofErr w:type="spellStart"/>
            <w:r w:rsidRPr="00D71597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D715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++</w:t>
            </w:r>
            <w:r w:rsidRPr="00D715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71597">
              <w:rPr>
                <w:rFonts w:ascii="Times New Roman" w:hAnsi="Times New Roman" w:cs="Times New Roman"/>
                <w:sz w:val="24"/>
                <w:szCs w:val="24"/>
              </w:rPr>
              <w:t>активирующего</w:t>
            </w:r>
            <w:proofErr w:type="gramEnd"/>
            <w:r w:rsidRPr="00D71597">
              <w:rPr>
                <w:rFonts w:ascii="Times New Roman" w:hAnsi="Times New Roman" w:cs="Times New Roman"/>
                <w:sz w:val="24"/>
                <w:szCs w:val="24"/>
              </w:rPr>
              <w:t xml:space="preserve"> мышечное сокращение</w:t>
            </w:r>
          </w:p>
        </w:tc>
        <w:tc>
          <w:tcPr>
            <w:tcW w:w="2126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E9F" w:rsidRPr="00D71597" w:rsidTr="004273BE">
        <w:tc>
          <w:tcPr>
            <w:tcW w:w="2972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597">
              <w:rPr>
                <w:rFonts w:ascii="Times New Roman" w:hAnsi="Times New Roman" w:cs="Times New Roman"/>
                <w:sz w:val="24"/>
                <w:szCs w:val="24"/>
              </w:rPr>
              <w:t>Несократительные</w:t>
            </w:r>
            <w:proofErr w:type="spellEnd"/>
            <w:r w:rsidRPr="00D71597"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2126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E9F" w:rsidRPr="00D71597" w:rsidTr="004273BE">
        <w:tc>
          <w:tcPr>
            <w:tcW w:w="2972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Возбудимость</w:t>
            </w:r>
          </w:p>
        </w:tc>
        <w:tc>
          <w:tcPr>
            <w:tcW w:w="2126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E9F" w:rsidRPr="00D71597" w:rsidTr="004273BE">
        <w:tc>
          <w:tcPr>
            <w:tcW w:w="2972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Проводимость</w:t>
            </w:r>
          </w:p>
        </w:tc>
        <w:tc>
          <w:tcPr>
            <w:tcW w:w="2126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E9F" w:rsidRPr="00D71597" w:rsidTr="004273BE">
        <w:tc>
          <w:tcPr>
            <w:tcW w:w="2972" w:type="dxa"/>
          </w:tcPr>
          <w:p w:rsidR="00C40E9F" w:rsidRPr="00D71597" w:rsidRDefault="00C40E9F" w:rsidP="00D7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Рефрактерный период</w:t>
            </w:r>
            <w:r w:rsidRPr="00D71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0E9F" w:rsidRPr="00D71597" w:rsidTr="004273BE">
        <w:tc>
          <w:tcPr>
            <w:tcW w:w="2972" w:type="dxa"/>
          </w:tcPr>
          <w:p w:rsidR="00C40E9F" w:rsidRPr="00D71597" w:rsidRDefault="00C40E9F" w:rsidP="00D7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5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Лабильность</w:t>
            </w:r>
            <w:r w:rsidRPr="00D71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C40E9F" w:rsidRPr="00D71597" w:rsidRDefault="00C40E9F" w:rsidP="00D71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27134" w:rsidRPr="00D71597" w:rsidRDefault="00C27134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0A84" w:rsidRPr="00D71597" w:rsidRDefault="000F0A84" w:rsidP="00D715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Задание 3. </w:t>
      </w:r>
      <w:r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ТЕСТЫ</w:t>
      </w:r>
    </w:p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1. Длительное сокращение мышцы под влиянием ряда быстро следующих друг за другом раздражений называется: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568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Зубчатый тетанус.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тетанус.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Совершенный тетанус.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Ауксотоническое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Изометрическое.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Изотоническое.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Фазовое.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Одиночное сокращение.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2. Физиологические особенности гладких мышц:</w:t>
      </w:r>
    </w:p>
    <w:tbl>
      <w:tblPr>
        <w:tblW w:w="9471" w:type="dxa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9042"/>
      </w:tblGrid>
      <w:tr w:rsidR="000F0A84" w:rsidRPr="00D71597" w:rsidTr="000F0A84">
        <w:trPr>
          <w:tblCellSpacing w:w="15" w:type="dxa"/>
        </w:trPr>
        <w:tc>
          <w:tcPr>
            <w:tcW w:w="380" w:type="dxa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А. 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Иннервируются соматической нервной системой.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380" w:type="dxa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пластический тонус.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380" w:type="dxa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Иннервируются вегетативной нервной системой.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380" w:type="dxa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 к длительным тоническим сокращениям и осуществляют непроизвольные мышечные сокращения.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380" w:type="dxa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произвольные мышечные движения.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380" w:type="dxa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Мышечные сокращения сопровождаются </w:t>
            </w: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значительными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энерготратами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380" w:type="dxa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 пластический тонус.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380" w:type="dxa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длительным тоническим сокращениям.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Физиологические особенности скелетных мышц: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9076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Иннервируются соматической нервной системой.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пластический тонус.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произвольные мышечные движения.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Иннервируются вегетативной нервной системой.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непроизвольные мышечные сокращения.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длительным тоническим сокращениям.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Иннервируются вегетативной нервной системой и имеют автономный (базовый) аппарат иннервации.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Мышечные сокращения сопровождаются </w:t>
            </w: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значительными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энерготратами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Физиологические особенности сердечной мышцы: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9002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подчиняется закону «Всё или ничего».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очень короткий период </w:t>
            </w: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абсолютной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рефрактерности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Обладает автоматизмом.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Сокращается по закону «Всё или ничего».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Работает в режиме только одиночных мышечных сокращений, к тетанусу не </w:t>
            </w: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способна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Способна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тетанусу.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обладает автоматизмом.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Иннервируется соматической нервной системой.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Отличительные особенности гладких мышц: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9136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произвольные мышечные движения.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непроизвольные мышечные сокращения, сопровождаемые незначительными энергетическими затратами.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пластический тонус, </w:t>
            </w: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длительным тоническим сокращениям.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Мышечные сокращения сопровождаются значительными энергетическими затратами и быстро утомляются.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имеют пластический тонус, </w:t>
            </w: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неспособны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длительным тоническим сокращениям.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Иннервируются вегетативной нервной системой, имеют автономный аппарат иннервации.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Иннервируются соматической нервной системой.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Отличительных особенностей гладких и скелетных мышц не существует.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6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Работу скелетных мышц контролируют: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3319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Симпатические нервы.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мозг.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Спинной мозг.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Парасимпатические нервы.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Метасимпатические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нервы.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Соматическая нервная система.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Черепномозговые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нервы.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Вегетативная нервная система.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7. При интенсивной мышечной работе происходит: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9076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деятельности сердца.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части депонированной крови в общий круг кровообращения.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артериального кровяного давления.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Урежение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сердца.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артериального кровяного давления.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активности симпатической нервной системы.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выброса адреналина из мозгового вещества надпочечников в сосудистое русло.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возбудимости сердечной мышцы.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8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Виды мышечной ткани: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3874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Эпителиальная.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Скелетная мышца.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Гладкая мышца внутренних органов.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Сердечная мышца.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Скелетная.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Хрящевая.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9. Физиологические особенности, отличающие гладкие мышцы от </w:t>
      </w:r>
      <w:proofErr w:type="gramStart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скелетных</w:t>
      </w:r>
      <w:proofErr w:type="gramEnd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6772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Сократимость.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Возбудимость.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спонтанной автоматической деятельности.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чувствительность к биологически активным веществам.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    медленное и длительное сокращение.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Рефрактерность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Лабильность.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Иннервируются соматической нервной системой.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10. Сократительная деятельность </w:t>
      </w:r>
      <w:proofErr w:type="gramStart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поперечно-полосатой</w:t>
      </w:r>
      <w:proofErr w:type="gramEnd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скелетной мускулатуры способствует: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4612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Активации желудочно-кишечного тракта.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Передвижению тела в пространстве.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Поддержанию позы.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Выработке тепла.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Генерации потенциала действия.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Генерации потенциала покоя.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Возникновению биоэлектрических явлений.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Нейросекреции гормонов и медиаторов.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11. Причины болезненных состояний мышц после их работы без предварительной тренировки: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5185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Утомление мышц, натяжение связок.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нерасщепленной молочной кислоты.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Утомление нервных центров.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Гипертрофия мышечных волокон.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Гиперплазия мышечных волокон.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Регуляция симпатической нервной системой.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Регуляция парасимпатической нервной системой.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Регуляция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метасимпатической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нервной системой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12. Признаки, характерные для </w:t>
      </w:r>
      <w:proofErr w:type="spellStart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миоцита</w:t>
      </w:r>
      <w:proofErr w:type="spellEnd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гладкой мышцы: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8201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Многоядерность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Одноядерность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Веретенообразная форма и небольшие размеры.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Хаотичное расположение актина и миозина.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Миофибриллы состоят из правильно чередующихся между собой дисков</w:t>
            </w: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Вытянутая форма и длина волокна до 10-12 см.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Четко выраженная поперечная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исчерченность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различий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миоцита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гладкой и </w:t>
            </w: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поперечно-полосатой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мышцы.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Физиологические свойства всех мышц: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8991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Автоматизм.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пластического тонуса.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чувствительность к химическим, в том числе фармакологическим веществам.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Возбудимость.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Проводимость.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Сократимость.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продолжительность сокращения.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Произвольные мышечные сокращения.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14. Почему не болят мышцы у физически тренированных людей после физических нагрузок: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5685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мышечных волокон.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эластические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связки.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гликогена в мышцах отсутствует.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поступает кислорода.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накапливается молочной и фосфорной кислот.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запас гликогена.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 кальция снижены.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разницы.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15. Сила мышцы зависит от величины физиологического поперечника. К более сильным мышцам относятся: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3582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Одноперистые.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Двуперистые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Многоперистые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Веретенообразные.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Лентовидная.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Двубрюшные.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Двуглавые.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Лентовидная и веретенообразные.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16. Физиологическими особенностями гладких мышц являются: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9076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автоматизму.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пластического тонуса и большая продолжительность сокращения.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чувствительность к химическим веществам.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автоматизму.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сопровождается </w:t>
            </w: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значительными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энерготратами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пластического тонуса.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обладают чувствительностью к химическим, в том числе фармакологическим веществам.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возбудимы, чем скелетные мышцы, и скорость распространения возбуждения очень высокая.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17. Из </w:t>
      </w:r>
      <w:proofErr w:type="gramStart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саркоплазматического</w:t>
      </w:r>
      <w:proofErr w:type="gramEnd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ретикулума</w:t>
      </w:r>
      <w:proofErr w:type="spellEnd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возбуждении высвобождаются ионы: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999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Анионы.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18. Метод регистрации электрической активности целой скелетной мышцы: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3417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Электромиография.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Флебография.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Макроионофоретический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вызванных потенциалов.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19. Какая структура мышечного волокна укорачивается во время мышечного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1523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Актин.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Саркомер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Миозин.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Тропонин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Тропомиозин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20. С чем связано уменьшение силы сокращения при непрямом раздражении мышцы: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4730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утомлением нерва.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утомлением нервно-мышечных синапсов.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утомлением мышцы.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утомлением нервно-мышечного препарата.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адаптацией нервно-мышечного препарата.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21. При каком условии возникает слитное сокращение изолированной икроножной мышцы лягушки при оптимуме: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9136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прекращении ритмических раздражений мышцы.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попадании раздражений в период экзальтации предыдущего возбуждения мышцы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уменьшении частоты раздражения мышцы.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чрезмерно высокой частоте раздражения мышцы, не соответствующей ее лабильности.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попадании раздражений в абсолютный рефрактерный период предыдущего возбуждения мышцы.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чрезмерно высокой силе раздражения мышцы.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22. Каков механизм утомления скелетных мышц при их длительном ритмическом прямом раздражении: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6898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запасов АТФ в мышце.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запасов АТФ в мышце.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Истощение запасов ацетилхолина в нервно-мышечном синапсе.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Утрата способности нитей актина скользить вдоль нитей миозина.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молочной и фосфорной кислот в мышце.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23. С чем связано уменьшение силы сокращения при прямом раздражении мышцы: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4730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утомлением нерва.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утомлением мышцы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утомлением нервно-мышечных синапсов.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утомлением нервно-мышечного препарата.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адаптацией нервно-мышечного препарата.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утомлением электрических синапсов.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24. Как называют сокращение отдельной миофибриллы или целой мышцы при частоте 1 импульс в секунду: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4033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Зубчатым тетанусом.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Одиночным мышечным сокращением.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Гладким тетанусом.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Оптимумом.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Пессимумом.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Контрактурой.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25. Какие ионы находятся в цистерне </w:t>
      </w:r>
      <w:proofErr w:type="gramStart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саркоплазматического</w:t>
      </w:r>
      <w:proofErr w:type="gramEnd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ретикулума</w:t>
      </w:r>
      <w:proofErr w:type="spellEnd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999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Анионы.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6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Фазы одиночного мышечного сокращения: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2241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Уравнительная.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Латентная (скрытая).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Парадоксальная.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Расслабления.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Изометрическая.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Изотоническая.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27. </w:t>
      </w:r>
      <w:r w:rsidRPr="00D71597">
        <w:rPr>
          <w:rFonts w:ascii="Times New Roman" w:hAnsi="Times New Roman" w:cs="Times New Roman"/>
          <w:b/>
          <w:sz w:val="24"/>
          <w:szCs w:val="24"/>
        </w:rPr>
        <w:t>Длительное сокращение мышцы под влиянием ряда быстро следующих друг за другом раздражений называется:</w:t>
      </w:r>
    </w:p>
    <w:p w:rsidR="000F0A84" w:rsidRPr="00D71597" w:rsidRDefault="000F0A84" w:rsidP="00D71597">
      <w:p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A) </w:t>
      </w:r>
      <w:r w:rsidRPr="00D71597">
        <w:rPr>
          <w:rFonts w:ascii="Times New Roman" w:hAnsi="Times New Roman" w:cs="Times New Roman"/>
          <w:sz w:val="24"/>
          <w:szCs w:val="24"/>
        </w:rPr>
        <w:tab/>
        <w:t>Зубчатый тетанус</w:t>
      </w:r>
    </w:p>
    <w:p w:rsidR="000F0A84" w:rsidRPr="00D71597" w:rsidRDefault="000F0A84" w:rsidP="00D71597">
      <w:p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B) </w:t>
      </w:r>
      <w:r w:rsidRPr="00D71597">
        <w:rPr>
          <w:rFonts w:ascii="Times New Roman" w:hAnsi="Times New Roman" w:cs="Times New Roman"/>
          <w:sz w:val="24"/>
          <w:szCs w:val="24"/>
        </w:rPr>
        <w:tab/>
        <w:t>Гладкий тетанус</w:t>
      </w:r>
    </w:p>
    <w:p w:rsidR="000F0A84" w:rsidRPr="00D71597" w:rsidRDefault="000F0A84" w:rsidP="00D71597">
      <w:p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C) </w:t>
      </w:r>
      <w:r w:rsidRPr="00D71597">
        <w:rPr>
          <w:rFonts w:ascii="Times New Roman" w:hAnsi="Times New Roman" w:cs="Times New Roman"/>
          <w:sz w:val="24"/>
          <w:szCs w:val="24"/>
        </w:rPr>
        <w:tab/>
        <w:t>Совершенный тетанус</w:t>
      </w:r>
    </w:p>
    <w:p w:rsidR="000F0A84" w:rsidRPr="00D71597" w:rsidRDefault="000F0A84" w:rsidP="00D71597">
      <w:p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Pr="00D715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Ауксотоническое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>.</w:t>
      </w:r>
    </w:p>
    <w:p w:rsidR="000F0A84" w:rsidRPr="00D71597" w:rsidRDefault="000F0A84" w:rsidP="00D71597">
      <w:p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E) </w:t>
      </w:r>
      <w:r w:rsidRPr="00D71597">
        <w:rPr>
          <w:rFonts w:ascii="Times New Roman" w:hAnsi="Times New Roman" w:cs="Times New Roman"/>
          <w:sz w:val="24"/>
          <w:szCs w:val="24"/>
        </w:rPr>
        <w:tab/>
        <w:t>Изометрическое.</w:t>
      </w:r>
    </w:p>
    <w:p w:rsidR="000F0A84" w:rsidRPr="00D71597" w:rsidRDefault="000F0A84" w:rsidP="00D71597">
      <w:p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F) </w:t>
      </w:r>
      <w:r w:rsidRPr="00D71597">
        <w:rPr>
          <w:rFonts w:ascii="Times New Roman" w:hAnsi="Times New Roman" w:cs="Times New Roman"/>
          <w:sz w:val="24"/>
          <w:szCs w:val="24"/>
        </w:rPr>
        <w:tab/>
        <w:t>Изотоническое.</w:t>
      </w:r>
    </w:p>
    <w:p w:rsidR="000F0A84" w:rsidRPr="00D71597" w:rsidRDefault="000F0A84" w:rsidP="00D71597">
      <w:p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G) </w:t>
      </w:r>
      <w:r w:rsidRPr="00D71597">
        <w:rPr>
          <w:rFonts w:ascii="Times New Roman" w:hAnsi="Times New Roman" w:cs="Times New Roman"/>
          <w:sz w:val="24"/>
          <w:szCs w:val="24"/>
        </w:rPr>
        <w:tab/>
        <w:t>Фазовое.</w:t>
      </w:r>
    </w:p>
    <w:p w:rsidR="000F0A84" w:rsidRPr="00D71597" w:rsidRDefault="000F0A84" w:rsidP="00D71597">
      <w:p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H) </w:t>
      </w:r>
      <w:r w:rsidRPr="00D71597">
        <w:rPr>
          <w:rFonts w:ascii="Times New Roman" w:hAnsi="Times New Roman" w:cs="Times New Roman"/>
          <w:sz w:val="24"/>
          <w:szCs w:val="24"/>
        </w:rPr>
        <w:tab/>
        <w:t>Одиночное сокращение.</w:t>
      </w:r>
    </w:p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28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D71597">
        <w:rPr>
          <w:rFonts w:ascii="Times New Roman" w:hAnsi="Times New Roman" w:cs="Times New Roman"/>
          <w:b/>
          <w:sz w:val="24"/>
          <w:szCs w:val="24"/>
        </w:rPr>
        <w:t>Структурно-функциональной сократительной единицей миофибриллы скелетной мышечной ткани является:</w:t>
      </w:r>
    </w:p>
    <w:p w:rsidR="000F0A84" w:rsidRPr="00D71597" w:rsidRDefault="000F0A84" w:rsidP="00D71597">
      <w:p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A) </w:t>
      </w:r>
      <w:r w:rsidRPr="00D715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саркомер</w:t>
      </w:r>
      <w:proofErr w:type="spellEnd"/>
    </w:p>
    <w:p w:rsidR="000F0A84" w:rsidRPr="00D71597" w:rsidRDefault="000F0A84" w:rsidP="00D71597">
      <w:p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B) </w:t>
      </w:r>
      <w:r w:rsidRPr="00D71597">
        <w:rPr>
          <w:rFonts w:ascii="Times New Roman" w:hAnsi="Times New Roman" w:cs="Times New Roman"/>
          <w:sz w:val="24"/>
          <w:szCs w:val="24"/>
        </w:rPr>
        <w:tab/>
        <w:t xml:space="preserve">саркоплазматический </w:t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ретикулум</w:t>
      </w:r>
      <w:proofErr w:type="spellEnd"/>
    </w:p>
    <w:p w:rsidR="000F0A84" w:rsidRPr="00D71597" w:rsidRDefault="000F0A84" w:rsidP="00D71597">
      <w:p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C) </w:t>
      </w:r>
      <w:r w:rsidRPr="00D71597">
        <w:rPr>
          <w:rFonts w:ascii="Times New Roman" w:hAnsi="Times New Roman" w:cs="Times New Roman"/>
          <w:sz w:val="24"/>
          <w:szCs w:val="24"/>
        </w:rPr>
        <w:tab/>
        <w:t>А-диск</w:t>
      </w:r>
    </w:p>
    <w:p w:rsidR="000F0A84" w:rsidRPr="00D71597" w:rsidRDefault="000F0A84" w:rsidP="00D71597">
      <w:p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D) </w:t>
      </w:r>
      <w:r w:rsidRPr="00D71597">
        <w:rPr>
          <w:rFonts w:ascii="Times New Roman" w:hAnsi="Times New Roman" w:cs="Times New Roman"/>
          <w:sz w:val="24"/>
          <w:szCs w:val="24"/>
        </w:rPr>
        <w:tab/>
        <w:t>I-диск</w:t>
      </w:r>
    </w:p>
    <w:p w:rsidR="000F0A84" w:rsidRPr="00D71597" w:rsidRDefault="000F0A84" w:rsidP="00D71597">
      <w:p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E) </w:t>
      </w:r>
      <w:r w:rsidRPr="00D71597">
        <w:rPr>
          <w:rFonts w:ascii="Times New Roman" w:hAnsi="Times New Roman" w:cs="Times New Roman"/>
          <w:sz w:val="24"/>
          <w:szCs w:val="24"/>
        </w:rPr>
        <w:tab/>
        <w:t>Н-зона</w:t>
      </w:r>
    </w:p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29. Каков механизм действия яда ботулинического токсина на </w:t>
      </w:r>
      <w:proofErr w:type="spellStart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синаптическую</w:t>
      </w:r>
      <w:proofErr w:type="spellEnd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передачу: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9136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прочного соединения с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холинорецепторами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постсинаптической мембраны.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Блокада высвобождения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нейромедиатора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пресинаптического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Ингибирование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ацетилхолинэстеразы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Блокада проведения нервного импульса по аксону.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Блокада натриевых каналов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Блокада калиевых каналов.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30. Различная скорость проведения возбуждения в нервных волокнах обусловлена: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5268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Коротким периодом </w:t>
            </w: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абсолютной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рефрактерности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Различной толщиной волокон.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Различной длиной нервных волокон.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Низкой функциональной лабильностью нерва.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Наличием или отсутствием миелиновой оболочки.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31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Причиной парабиоза нерва является: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2889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лабильности.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лабильности.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возбудимости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возбудимости.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Неизменность лабильности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проводимости.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проводимости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Утомление нерва.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32. Законы проведения возбуждения по нервному волокну: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4466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Одностороннее проведение.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Анатомо-физиологическая целостность.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скорость проведения возбуждения.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Парабиоз.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Двухстороннее проведение.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Утомляемость.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Изолированное проведение.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33. Возбудимое образование, имеющее самый низкий порог раздражения: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1988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Миокард.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Нервное волокно.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Синапс.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Скелетная мышца.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Гладкая мышца.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34. Что выполняет изолирующую и трофическую функции в миелинизированном нервном волокне: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2416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Микротрубочки.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Миелиновая оболочка.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Мембрана аксона.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Нейрофибриллы.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Перехваты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Ранвье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35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Свойства нервных волокон: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9136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самый продолжительный период </w:t>
            </w: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абсолютной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рефрактерности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самый короткий период </w:t>
            </w: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абсолютной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рефрактерности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неутомляемы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Обладают низкой лабильностью и высокой утомляемостью.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обладают свойством изолированного проведения возбуждения.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Обладают высокой лабильностью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волн возбуждения состояние ионных каналов на мембране </w:t>
            </w: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играет решающего значения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36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Функциональные особенности синапсов: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4767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лабильность.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лабильность и быстрая утомляемость.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Одностороннее проведение возбуждения.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неутомляемы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синаптической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задержки.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37. Физиологические свойства межнейронных синапсов: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6267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неутомляемость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лабильность и высокая утомляемость.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синаптической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задержки проведения возбуждения.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Двухстороннее проведение возбуждения.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синаптической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задержки.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работоспособность и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неутомляемость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38. Физиологические свойства мионевральных синапсов: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6267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работоспособность и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неутомляемость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лабильность и высокая утомляемость.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синаптической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задержки проведения возбуждения.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синаптической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задержки.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Двухстороннее проведение возбуждения.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39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D71597">
        <w:rPr>
          <w:rFonts w:ascii="Times New Roman" w:hAnsi="Times New Roman" w:cs="Times New Roman"/>
          <w:b/>
          <w:sz w:val="24"/>
          <w:szCs w:val="24"/>
        </w:rPr>
        <w:t>В нервно-мышечном синапсе скелетных мышц выделяется медиатор: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1571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</w:rPr>
              <w:t>серотонин</w:t>
            </w: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</w:rPr>
              <w:t>норадреналин</w:t>
            </w: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</w:rPr>
              <w:t>ацетилхолин</w:t>
            </w: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40. Каков механизм блокады проведения возбуждения через синапс препаратом кураре: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9136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Блокада высвобождения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нейромедиатора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нервного окончания.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прочного соединения с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холинорецепторами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постсинаптической мембраны.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Блокада натриевых каналов.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Блокада калиевых каналов.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Ингибирование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ацетилхолинэстеразы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Блокада проведения нервного импульса по аксону.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41. Механизмами блокады </w:t>
      </w:r>
      <w:proofErr w:type="spellStart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синаптической</w:t>
      </w:r>
      <w:proofErr w:type="spellEnd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передачи возбуждения являются: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9136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 нормальная возбудимость постсинаптической мембраны.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Блокада хеморецепторов постсинаптической мембраны.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синтеза медиатора в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аксонных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терминалях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прекращение его выделения в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синаптическую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щель за счет удаления из среды Са</w:t>
            </w: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Деполяризация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пресинаптической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мембраны.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Блокада хеморецепторов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пресинаптической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мембраны.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проведения возбуждения по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пресинаптическому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элементу.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42. К чему приводит </w:t>
      </w:r>
      <w:proofErr w:type="spellStart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сальтаторное</w:t>
      </w:r>
      <w:proofErr w:type="spellEnd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(скачкообразное) проведение возбуждения в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мякотных нервных волокнах: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6702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уменьшению скорости проведения ПД (потенциала действия).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увеличению скорости проведения потенциала действия (ПД).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уменьшению амплитуды ПД.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увеличению амплитуды ПД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развитию утомления.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развитию парабиоза.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43. Открытый участок мембраны осевого цилиндра шириной около 1 мкм, в котором миелиновая оболочка прерывается: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3170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Пресинаптическая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терминаль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Перехват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Ранвье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Терминаль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аксона.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Аксонный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холмик.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Нейрофибриллы.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44. Структурно-функциональное образование, обеспечивающее переход возбуждения (торможения) с окончания нервного волокна на иннервируемую клетку: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2922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Электрогенная мембрана.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Ионные каналы.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Аксон.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Дендрит.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Шипиковый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Мионевральный синапс.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Аксо-аксональный синапс.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Аксо-соматический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синапс.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№ 45. Физиологическим свойством химических синапсов является: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4353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Одностороннее проведение возбуждения.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Синаптическая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задержка.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лабильность.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неутомляемость</w:t>
            </w:r>
            <w:proofErr w:type="spellEnd"/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лабильность.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Двухстороннее проведение возбуждения.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Изолированное проведение возбуждения.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синаптической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задержки.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46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Функциональные особенности мионевральных синапсов: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4770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проведение возбуждения.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Одностороннее проведение возбуждения.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лабильность.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неутомляемы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Синаптическая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задержка.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Медиатором является норадреналин.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лабильность и высокая утомляемость.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синаптической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задержки.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47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Функциональные особенности межнейронных синапсов: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4921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синаптической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задержки.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Одностороннее проведение возбуждения.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Синаптическая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задержка.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лабильность и высокая утомляемость.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лабильность.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неутомляемы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Двустороннее проведение возбуждения.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лабильность и высокая утомляемость.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48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Причиной парабиоза нерва является: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2898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лабильности.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возбудимости.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проводимости.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лабильности.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возбудимости.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Лабильность не изменяется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проводимости.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Утомление нерва.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49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Стадии развития парабиоза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3369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Критический наклон.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Хронаксия.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Уравнительная.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Парадоксальная.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Тормозная.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Экзальтация.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Абсолютная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рефрактерность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Относительная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рефрактерность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50. Изолированное проведение возбуждения по нервным волокнам обусловлено: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8205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Коротким периодом </w:t>
            </w: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абсолютной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рефрактерности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Различной толщиной волокон.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Наличием миелиновой оболочки.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Высоким удельным сопротивлением жидкости, окружающей нервное волокно.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Свойствами межклеточной жидкости, окружающей нервное волокно.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Различной длиной нервных волокон.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Наличием перехватов </w:t>
            </w:r>
            <w:proofErr w:type="gramStart"/>
            <w:r w:rsidR="00652B5E"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Рванье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Длительным периодом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рефрактерности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51. Различная скорость проведения возбуждения в нервных волокнах обусловлена: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5321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Коротким периодом </w:t>
            </w: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абсолютной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рефрактерности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Различной толщиной волокон.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Наличием миелиновой</w:t>
            </w: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Отсутствием миелиновой</w:t>
            </w: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Длительным периодом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рефрактерности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Различной длиной нервных волокон.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Высокой лабильностью нервных волокон.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неутомляемостью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нервных волокон.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52. </w:t>
      </w:r>
      <w:proofErr w:type="gramStart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</w:t>
      </w:r>
      <w:proofErr w:type="gramEnd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неутомляемость</w:t>
      </w:r>
      <w:proofErr w:type="spellEnd"/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нервных волокон связана 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6901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Длительным периодом </w:t>
            </w:r>
            <w:proofErr w:type="gram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абсолютной</w:t>
            </w:r>
            <w:proofErr w:type="gram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рефрактерности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Низкой лабильностью.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Различной длиной нервных волокон.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Различной толщиной волокон.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Изолированным проведением возбуждения по нервным волокнам.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Низкими энергетическими затратами при возбуждении.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Высокой лабильностью нервных волокон.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Постоянной работой их с недогрузкой.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53. Повышению скорости проведения возбуждения по нервному волокну способствует: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5369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Миелинизация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аксонов.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Миелинизация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нервных волокон.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нервных волокон.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шипикового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 на дендритах.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Синапсы.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рибосом в нейроне.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аппарата </w:t>
            </w:r>
            <w:proofErr w:type="spellStart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Гольджи</w:t>
            </w:r>
            <w:proofErr w:type="spellEnd"/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Сознательный контроль и усилие воли.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54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функции биологических мембран: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4503"/>
      </w:tblGrid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белков.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ионов.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витаминов.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D.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ДНК.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клеточной рецепции.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гормонов.</w:t>
            </w:r>
          </w:p>
        </w:tc>
      </w:tr>
      <w:tr w:rsidR="000F0A84" w:rsidRPr="00D71597" w:rsidTr="000F0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G. </w:t>
            </w:r>
          </w:p>
        </w:tc>
        <w:tc>
          <w:tcPr>
            <w:tcW w:w="0" w:type="auto"/>
            <w:vAlign w:val="center"/>
            <w:hideMark/>
          </w:tcPr>
          <w:p w:rsidR="000F0A84" w:rsidRPr="00D71597" w:rsidRDefault="000F0A84" w:rsidP="00D71597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Генерация биоэлектрических потенциалов.</w:t>
            </w:r>
          </w:p>
        </w:tc>
      </w:tr>
    </w:tbl>
    <w:p w:rsidR="000F0A84" w:rsidRPr="00D71597" w:rsidRDefault="000F0A84" w:rsidP="00D7159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40E9F" w:rsidRPr="00D71597" w:rsidRDefault="00C40E9F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Рекомендуемая литература:</w:t>
      </w:r>
    </w:p>
    <w:p w:rsidR="00C40E9F" w:rsidRPr="00D71597" w:rsidRDefault="00C40E9F" w:rsidP="00D71597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Общий курс </w:t>
      </w:r>
      <w:r w:rsidR="00652B5E" w:rsidRPr="00D71597">
        <w:rPr>
          <w:rFonts w:ascii="Times New Roman" w:hAnsi="Times New Roman" w:cs="Times New Roman"/>
          <w:sz w:val="24"/>
          <w:szCs w:val="24"/>
        </w:rPr>
        <w:t>физиологии</w:t>
      </w:r>
      <w:r w:rsidR="00652B5E" w:rsidRPr="00D715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2B5E" w:rsidRPr="00D71597">
        <w:rPr>
          <w:rFonts w:ascii="Times New Roman" w:hAnsi="Times New Roman" w:cs="Times New Roman"/>
          <w:sz w:val="24"/>
          <w:szCs w:val="24"/>
        </w:rPr>
        <w:t>человека</w:t>
      </w:r>
      <w:r w:rsidRPr="00D71597">
        <w:rPr>
          <w:rFonts w:ascii="Times New Roman" w:hAnsi="Times New Roman" w:cs="Times New Roman"/>
          <w:sz w:val="24"/>
          <w:szCs w:val="24"/>
        </w:rPr>
        <w:t xml:space="preserve"> и животных. В двух томах /под ред. А.Д. </w:t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Ноздрачева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>.-М.: Высшая школа, 1991.</w:t>
      </w:r>
    </w:p>
    <w:p w:rsidR="00C40E9F" w:rsidRPr="00D71597" w:rsidRDefault="00C40E9F" w:rsidP="00D71597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Эккерт</w:t>
      </w:r>
      <w:proofErr w:type="spell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Р., </w:t>
      </w:r>
      <w:proofErr w:type="spell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Рэнделл</w:t>
      </w:r>
      <w:proofErr w:type="spell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Д., </w:t>
      </w:r>
      <w:proofErr w:type="spell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Огастин</w:t>
      </w:r>
      <w:proofErr w:type="spell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Дж. Физиология животных: Механизмы и</w:t>
      </w:r>
      <w:r w:rsidR="0081024E" w:rsidRPr="00D7159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адаптация. В двух томах. - М.: Мир, 1991.</w:t>
      </w:r>
    </w:p>
    <w:p w:rsidR="00C40E9F" w:rsidRPr="00D71597" w:rsidRDefault="00C40E9F" w:rsidP="00D71597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color w:val="000000"/>
          <w:sz w:val="24"/>
          <w:szCs w:val="24"/>
        </w:rPr>
        <w:t>Физиология человека /под ред. Г.И.Косицкого.-М.,1985.</w:t>
      </w:r>
    </w:p>
    <w:p w:rsidR="00C40E9F" w:rsidRPr="00D71597" w:rsidRDefault="00C40E9F" w:rsidP="00D71597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Орлов Р.С. Нормальная физиология. – ГЭОТА</w:t>
      </w:r>
      <w:proofErr w:type="gramStart"/>
      <w:r w:rsidRPr="00D71597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D71597">
        <w:rPr>
          <w:rFonts w:ascii="Times New Roman" w:hAnsi="Times New Roman" w:cs="Times New Roman"/>
          <w:sz w:val="24"/>
          <w:szCs w:val="24"/>
        </w:rPr>
        <w:t xml:space="preserve"> Медиа, 2010.</w:t>
      </w:r>
    </w:p>
    <w:p w:rsidR="00C40E9F" w:rsidRPr="00D71597" w:rsidRDefault="00C40E9F" w:rsidP="00D71597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color w:val="000000"/>
          <w:sz w:val="24"/>
          <w:szCs w:val="24"/>
        </w:rPr>
        <w:t>Нормальная физиология: Учебник для мед</w:t>
      </w:r>
      <w:proofErr w:type="gram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узов / </w:t>
      </w:r>
      <w:proofErr w:type="spell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Агаджанян</w:t>
      </w:r>
      <w:proofErr w:type="spell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Н.А., Смирнов В.М.( ред.).- 3-е изд.- М.: Академия, 2010.</w:t>
      </w:r>
    </w:p>
    <w:p w:rsidR="00C40E9F" w:rsidRPr="00D71597" w:rsidRDefault="00C40E9F" w:rsidP="00D71597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Физиология человека и животных: учебник для вузов / авт.: </w:t>
      </w:r>
      <w:proofErr w:type="spell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Апчел</w:t>
      </w:r>
      <w:proofErr w:type="spell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В.Я., </w:t>
      </w:r>
      <w:proofErr w:type="spell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Даринский</w:t>
      </w:r>
      <w:proofErr w:type="spell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Ю.А.- М.: Академия, 2011.</w:t>
      </w:r>
    </w:p>
    <w:p w:rsidR="00C40E9F" w:rsidRPr="00D71597" w:rsidRDefault="00C40E9F" w:rsidP="00D71597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Физиология человека и животных: учебник для вузов / авт.: </w:t>
      </w:r>
      <w:proofErr w:type="spell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Апчел</w:t>
      </w:r>
      <w:proofErr w:type="spell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В.Я., </w:t>
      </w:r>
      <w:proofErr w:type="spellStart"/>
      <w:r w:rsidRPr="00D71597">
        <w:rPr>
          <w:rFonts w:ascii="Times New Roman" w:hAnsi="Times New Roman" w:cs="Times New Roman"/>
          <w:color w:val="000000"/>
          <w:sz w:val="24"/>
          <w:szCs w:val="24"/>
        </w:rPr>
        <w:t>Даринский</w:t>
      </w:r>
      <w:proofErr w:type="spellEnd"/>
      <w:r w:rsidRPr="00D71597">
        <w:rPr>
          <w:rFonts w:ascii="Times New Roman" w:hAnsi="Times New Roman" w:cs="Times New Roman"/>
          <w:color w:val="000000"/>
          <w:sz w:val="24"/>
          <w:szCs w:val="24"/>
        </w:rPr>
        <w:t xml:space="preserve"> Ю.А.- М.: Академия, 2011.</w:t>
      </w:r>
    </w:p>
    <w:p w:rsidR="00C40E9F" w:rsidRPr="00D71597" w:rsidRDefault="00C40E9F" w:rsidP="00D7159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 xml:space="preserve">Форма выполнения </w:t>
      </w:r>
      <w:proofErr w:type="gramStart"/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>СР</w:t>
      </w:r>
      <w:proofErr w:type="gramEnd"/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>/ Форма приема СР</w:t>
      </w:r>
      <w:r w:rsidRPr="00D71597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>:</w:t>
      </w:r>
      <w:r w:rsidRPr="00D71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>конспект и</w:t>
      </w: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71597">
        <w:rPr>
          <w:rFonts w:ascii="Times New Roman" w:hAnsi="Times New Roman" w:cs="Times New Roman"/>
          <w:sz w:val="24"/>
          <w:szCs w:val="24"/>
        </w:rPr>
        <w:t>устный отчет (можно с презентацией материала)</w:t>
      </w:r>
    </w:p>
    <w:p w:rsidR="00C40E9F" w:rsidRPr="00D71597" w:rsidRDefault="00C40E9F" w:rsidP="00D71597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>Срок выдачи задания</w:t>
      </w:r>
      <w:r w:rsidRPr="00D71597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 xml:space="preserve">: </w:t>
      </w:r>
      <w:r w:rsidRPr="00D7159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1 неделя </w:t>
      </w:r>
    </w:p>
    <w:p w:rsidR="00C40E9F" w:rsidRPr="00D71597" w:rsidRDefault="00C40E9F" w:rsidP="00D71597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>Срок контроля задания</w:t>
      </w:r>
      <w:r w:rsidRPr="00D71597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 xml:space="preserve">: </w:t>
      </w:r>
      <w:r w:rsidR="00DF0A04" w:rsidRPr="00D71597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>8</w:t>
      </w:r>
      <w:r w:rsidRPr="00D7159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неделя</w:t>
      </w:r>
    </w:p>
    <w:p w:rsidR="00C40E9F" w:rsidRPr="00D71597" w:rsidRDefault="00C40E9F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proofErr w:type="gramStart"/>
      <w:r w:rsidRPr="00D71597">
        <w:rPr>
          <w:rFonts w:ascii="Times New Roman" w:hAnsi="Times New Roman" w:cs="Times New Roman"/>
          <w:b/>
          <w:sz w:val="24"/>
          <w:szCs w:val="24"/>
        </w:rPr>
        <w:t>СР</w:t>
      </w:r>
      <w:proofErr w:type="gramEnd"/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D71597">
        <w:rPr>
          <w:rFonts w:ascii="Times New Roman" w:hAnsi="Times New Roman" w:cs="Times New Roman"/>
          <w:sz w:val="24"/>
          <w:szCs w:val="24"/>
        </w:rPr>
        <w:t xml:space="preserve"> правильность и полнота решения, свободное владение материалом, оригинальность и логичность изложения</w:t>
      </w:r>
    </w:p>
    <w:p w:rsidR="00C40E9F" w:rsidRPr="00D71597" w:rsidRDefault="00C40E9F" w:rsidP="00D71597">
      <w:pPr>
        <w:pStyle w:val="a3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71597">
        <w:rPr>
          <w:rFonts w:ascii="Times New Roman" w:hAnsi="Times New Roman" w:cs="Times New Roman"/>
          <w:spacing w:val="-2"/>
          <w:sz w:val="24"/>
          <w:szCs w:val="24"/>
        </w:rPr>
        <w:t>Примечание: *</w:t>
      </w:r>
      <w:r w:rsidRPr="00D71597">
        <w:rPr>
          <w:rFonts w:ascii="Times New Roman" w:hAnsi="Times New Roman" w:cs="Times New Roman"/>
          <w:spacing w:val="-1"/>
          <w:sz w:val="24"/>
          <w:szCs w:val="24"/>
        </w:rPr>
        <w:t>если студент не сдает в срок, а на 1-2 недели позже, то штраф 50%</w:t>
      </w:r>
    </w:p>
    <w:p w:rsidR="00C40E9F" w:rsidRPr="00D71597" w:rsidRDefault="00C40E9F" w:rsidP="00D715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z w:val="24"/>
          <w:szCs w:val="24"/>
        </w:rPr>
        <w:t>Баллы</w:t>
      </w: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80178" w:rsidRPr="00D71597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3FE9" w:rsidRPr="00D71597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EC7F0C" w:rsidRPr="00D71597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0178" w:rsidRPr="00D71597" w:rsidRDefault="00980178" w:rsidP="00D71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СРС </w:t>
      </w:r>
      <w:r w:rsidR="00DF0A04"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3</w:t>
      </w:r>
      <w:r w:rsidRPr="00D7159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ФИЗИОЛОГИЯ КРОВИ</w:t>
      </w:r>
      <w:r w:rsidR="00B663D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, </w:t>
      </w:r>
      <w:r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КРОВООБРАЩЕНИЯ</w:t>
      </w:r>
      <w:r w:rsidR="00B663D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И ДЫХАНИЯ</w:t>
      </w:r>
      <w:r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(</w:t>
      </w:r>
      <w:r w:rsidR="004C0AB6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3</w:t>
      </w:r>
      <w:r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0 баллов)</w:t>
      </w:r>
    </w:p>
    <w:p w:rsidR="00980178" w:rsidRPr="00D71597" w:rsidRDefault="00980178" w:rsidP="00D71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0178" w:rsidRPr="00D71597" w:rsidRDefault="00980178" w:rsidP="00D7159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i/>
          <w:sz w:val="24"/>
          <w:szCs w:val="24"/>
        </w:rPr>
        <w:t>Цель</w:t>
      </w:r>
      <w:r w:rsidRPr="00D71597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Pr="00D71597">
        <w:rPr>
          <w:rFonts w:ascii="Times New Roman" w:hAnsi="Times New Roman" w:cs="Times New Roman"/>
          <w:sz w:val="24"/>
          <w:szCs w:val="24"/>
        </w:rPr>
        <w:t xml:space="preserve"> Изучение </w:t>
      </w:r>
      <w:proofErr w:type="gramStart"/>
      <w:r w:rsidRPr="00D71597">
        <w:rPr>
          <w:rFonts w:ascii="Times New Roman" w:hAnsi="Times New Roman" w:cs="Times New Roman"/>
          <w:sz w:val="24"/>
          <w:szCs w:val="24"/>
        </w:rPr>
        <w:t>морфо-физиологических</w:t>
      </w:r>
      <w:proofErr w:type="gramEnd"/>
      <w:r w:rsidRPr="00D71597">
        <w:rPr>
          <w:rFonts w:ascii="Times New Roman" w:hAnsi="Times New Roman" w:cs="Times New Roman"/>
          <w:sz w:val="24"/>
          <w:szCs w:val="24"/>
        </w:rPr>
        <w:t xml:space="preserve"> особенностей 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 xml:space="preserve">системы крови </w:t>
      </w:r>
      <w:r w:rsidR="00A046C3">
        <w:rPr>
          <w:rFonts w:ascii="Times New Roman" w:hAnsi="Times New Roman" w:cs="Times New Roman"/>
          <w:sz w:val="24"/>
          <w:szCs w:val="24"/>
          <w:lang w:val="kk-KZ"/>
        </w:rPr>
        <w:t>и кардиореспираторной системы</w:t>
      </w:r>
      <w:bookmarkStart w:id="0" w:name="_GoBack"/>
      <w:bookmarkEnd w:id="0"/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597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Задание 1.</w:t>
      </w:r>
      <w:r w:rsidRPr="00D7159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113FE9" w:rsidRPr="00D7159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Решить ситуационные задачи по теме</w:t>
      </w:r>
      <w:r w:rsidRPr="00D7159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«</w:t>
      </w:r>
      <w:r w:rsidRPr="00D71597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Физиология кров</w:t>
      </w:r>
      <w:r w:rsidRPr="00D71597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kk-KZ"/>
        </w:rPr>
        <w:t>и</w:t>
      </w:r>
      <w:r w:rsidRPr="00D71597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»</w:t>
      </w:r>
      <w:r w:rsidRPr="00D715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0178" w:rsidRPr="00D71597" w:rsidRDefault="00980178" w:rsidP="00D71597">
      <w:pPr>
        <w:pStyle w:val="ab"/>
        <w:ind w:left="284" w:hanging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1597">
        <w:rPr>
          <w:rFonts w:ascii="Times New Roman" w:hAnsi="Times New Roman" w:cs="Times New Roman"/>
          <w:sz w:val="24"/>
          <w:szCs w:val="24"/>
        </w:rPr>
        <w:t>Пациенту 28 лет по медицинским показаниям необходимо переливание крови. При определении групповой и резус-принадлежности крови: кровь 11 (А), резу</w:t>
      </w:r>
      <w:proofErr w:type="gramStart"/>
      <w:r w:rsidRPr="00D71597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D71597">
        <w:rPr>
          <w:rFonts w:ascii="Times New Roman" w:hAnsi="Times New Roman" w:cs="Times New Roman"/>
          <w:sz w:val="24"/>
          <w:szCs w:val="24"/>
        </w:rPr>
        <w:t>+). Учитывая результаты лабораторно анализа, больному было перелито 150 мл крови группы 11(А), резус(+). Однако спустя 40 минут после переливания крови у него возникли гемотрансфузионные реакции: повысилась температура тела до 38,5</w:t>
      </w:r>
      <w:r w:rsidRPr="00D7159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D71597">
        <w:rPr>
          <w:rFonts w:ascii="Times New Roman" w:hAnsi="Times New Roman" w:cs="Times New Roman"/>
          <w:sz w:val="24"/>
          <w:szCs w:val="24"/>
        </w:rPr>
        <w:t xml:space="preserve">С, дыхание и пульс участились, появились одышка, озноб, головная боль, боль в пояснице, АД= 160/100 мм </w:t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>.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597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980178" w:rsidRPr="00D71597" w:rsidRDefault="00980178" w:rsidP="00D7159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Каковы вероятные причины гемотрансфузионных реакций?</w:t>
      </w:r>
    </w:p>
    <w:p w:rsidR="00980178" w:rsidRPr="00D71597" w:rsidRDefault="00980178" w:rsidP="00D7159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Что необходимо было сделать, чтобы предотвратить подобную реакцию организма?</w:t>
      </w:r>
    </w:p>
    <w:p w:rsidR="00980178" w:rsidRPr="00D71597" w:rsidRDefault="00980178" w:rsidP="00D7159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Назовите правила переливания крови.</w:t>
      </w:r>
    </w:p>
    <w:p w:rsidR="00980178" w:rsidRPr="00D71597" w:rsidRDefault="00980178" w:rsidP="00D7159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Ваше решение и практические рекомендации.</w:t>
      </w:r>
    </w:p>
    <w:p w:rsidR="00980178" w:rsidRPr="00D71597" w:rsidRDefault="00980178" w:rsidP="00D71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178" w:rsidRPr="00D71597" w:rsidRDefault="00980178" w:rsidP="00D71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1597">
        <w:rPr>
          <w:rFonts w:ascii="Times New Roman" w:hAnsi="Times New Roman" w:cs="Times New Roman"/>
          <w:sz w:val="24"/>
          <w:szCs w:val="24"/>
        </w:rPr>
        <w:t>У человека, участвующего в марафонском забеге при температуре воздуха около+50</w:t>
      </w:r>
      <w:r w:rsidRPr="00D7159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D71597">
        <w:rPr>
          <w:rFonts w:ascii="Times New Roman" w:hAnsi="Times New Roman" w:cs="Times New Roman"/>
          <w:sz w:val="24"/>
          <w:szCs w:val="24"/>
        </w:rPr>
        <w:t>С, через 1 час бега взяли анализ крови.</w:t>
      </w:r>
    </w:p>
    <w:p w:rsidR="00980178" w:rsidRPr="00D71597" w:rsidRDefault="00980178" w:rsidP="00D71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597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980178" w:rsidRPr="00D71597" w:rsidRDefault="00980178" w:rsidP="00D7159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lastRenderedPageBreak/>
        <w:t>Какие гомеостатические параметры крови могли измениться и почему?</w:t>
      </w:r>
    </w:p>
    <w:p w:rsidR="00980178" w:rsidRPr="00D71597" w:rsidRDefault="00980178" w:rsidP="00D7159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Какие рекомендации можно дать спортсмену до начала соревнований?</w:t>
      </w:r>
    </w:p>
    <w:p w:rsidR="00980178" w:rsidRPr="00D71597" w:rsidRDefault="00980178" w:rsidP="00D71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D71597">
        <w:rPr>
          <w:rFonts w:ascii="Times New Roman" w:hAnsi="Times New Roman" w:cs="Times New Roman"/>
          <w:sz w:val="24"/>
          <w:szCs w:val="24"/>
        </w:rPr>
        <w:t xml:space="preserve"> Как изменяется величина кровяного давления по ходу сосудистой системы (аорта-артерии-артериолы-капилляры-</w:t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венулы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>-вены).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D71597">
        <w:rPr>
          <w:rFonts w:ascii="Times New Roman" w:hAnsi="Times New Roman" w:cs="Times New Roman"/>
          <w:sz w:val="24"/>
          <w:szCs w:val="24"/>
        </w:rPr>
        <w:t xml:space="preserve"> На сокращающееся изолированное сердце лягушки последовательно действовали растворами хлористого кальция и хлористого калия. Нарисуйте полученные кривые и дайте необходимые пояснения.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D71597">
        <w:rPr>
          <w:rFonts w:ascii="Times New Roman" w:hAnsi="Times New Roman" w:cs="Times New Roman"/>
          <w:sz w:val="24"/>
          <w:szCs w:val="24"/>
        </w:rPr>
        <w:t xml:space="preserve"> Два животных вступают в драку. Как при этом изменяется у них свертываемость крови?</w:t>
      </w:r>
      <w:r w:rsidR="00D71597" w:rsidRPr="00D71597">
        <w:rPr>
          <w:rFonts w:ascii="Times New Roman" w:hAnsi="Times New Roman" w:cs="Times New Roman"/>
          <w:sz w:val="24"/>
          <w:szCs w:val="24"/>
        </w:rPr>
        <w:t xml:space="preserve"> Объясните.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  <w:r w:rsidRPr="00D71597">
        <w:rPr>
          <w:rFonts w:ascii="Times New Roman" w:hAnsi="Times New Roman" w:cs="Times New Roman"/>
          <w:sz w:val="24"/>
          <w:szCs w:val="24"/>
        </w:rPr>
        <w:t xml:space="preserve"> При длительном раздражении блуждающего нерва может наблюдаться явление «ускользания» сердца из-под влияния блуждающего нерва – оно после остановки начинает сокращаться, несмотря на продолжающееся раздражение блуждающего нерва.  В чем причина?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178" w:rsidRPr="00D71597" w:rsidRDefault="00980178" w:rsidP="00D7159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7.</w:t>
      </w:r>
      <w:r w:rsidRPr="00D715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 животного во время проведения эксперимента произошло из</w:t>
      </w:r>
      <w:r w:rsidRPr="00D71597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менение генов, приведшее к нарушению структуры гемоглобина, при этом появились признаки гипоксии (увеличение ЧСС и частоты ды</w:t>
      </w:r>
      <w:r w:rsidRPr="00D71597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хания). По данным анализа крови отмечено снижение содержания гемоглобина в эритроцитах. Через 2 недели в крови отмечено увели</w:t>
      </w:r>
      <w:r w:rsidRPr="00D71597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чение количества эритроцитов, нормализовалась частота сердечных сокращений и частота дыхания (признаки гипоксии постепенно ис</w:t>
      </w:r>
      <w:r w:rsidRPr="00D71597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чезли).</w:t>
      </w:r>
    </w:p>
    <w:p w:rsidR="00113FE9" w:rsidRPr="00D71597" w:rsidRDefault="00980178" w:rsidP="00D7159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5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Вопросы:</w:t>
      </w:r>
      <w:r w:rsidRPr="00D715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1597" w:rsidRPr="00D71597" w:rsidRDefault="00980178" w:rsidP="00D7159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5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proofErr w:type="gramStart"/>
      <w:r w:rsidRPr="00D71597">
        <w:rPr>
          <w:rFonts w:ascii="Times New Roman" w:hAnsi="Times New Roman" w:cs="Times New Roman"/>
          <w:bCs/>
          <w:color w:val="000000"/>
          <w:sz w:val="24"/>
          <w:szCs w:val="24"/>
        </w:rPr>
        <w:t>Нарушение</w:t>
      </w:r>
      <w:proofErr w:type="gramEnd"/>
      <w:r w:rsidRPr="00D715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какой функции крови произошло в эксперименте, чем это было вызвано?</w:t>
      </w:r>
      <w:r w:rsidRPr="00D715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1597" w:rsidRPr="00D71597" w:rsidRDefault="00980178" w:rsidP="00D7159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597">
        <w:rPr>
          <w:rFonts w:ascii="Times New Roman" w:hAnsi="Times New Roman" w:cs="Times New Roman"/>
          <w:bCs/>
          <w:color w:val="000000"/>
          <w:sz w:val="24"/>
          <w:szCs w:val="24"/>
        </w:rPr>
        <w:t>2. Какие компенсаторные реакции привели к снижению проявле</w:t>
      </w:r>
      <w:r w:rsidRPr="00D71597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ний гипоксии в организме, в чем они проявились?</w:t>
      </w:r>
      <w:r w:rsidRPr="00D715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80178" w:rsidRPr="00D71597" w:rsidRDefault="00980178" w:rsidP="00D7159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bCs/>
          <w:color w:val="000000"/>
          <w:sz w:val="24"/>
          <w:szCs w:val="24"/>
        </w:rPr>
        <w:t>3. Какие показатели крови зависят от уровня содержания гемогло</w:t>
      </w:r>
      <w:r w:rsidRPr="00D71597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бина?</w:t>
      </w:r>
    </w:p>
    <w:p w:rsidR="00980178" w:rsidRPr="00D71597" w:rsidRDefault="00980178" w:rsidP="00D7159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> </w:t>
      </w:r>
    </w:p>
    <w:p w:rsidR="00980178" w:rsidRPr="00D71597" w:rsidRDefault="00980178" w:rsidP="00D7159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8.</w:t>
      </w:r>
      <w:r w:rsidRPr="00D715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 время эксперимента у животного 3 л крови были заменены рас</w:t>
      </w:r>
      <w:r w:rsidRPr="00D71597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твором со следующими характеристиками: объем — 3 л, рН = 7,35 - 7,45, с аналогичными электролитными характеристиками,</w:t>
      </w:r>
      <w:r w:rsidR="00D71597" w:rsidRPr="00D715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715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</w:t>
      </w:r>
      <w:proofErr w:type="spellStart"/>
      <w:proofErr w:type="gramEnd"/>
      <w:r w:rsidRPr="00D71597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осм</w:t>
      </w:r>
      <w:proofErr w:type="spellEnd"/>
      <w:r w:rsidRPr="00D715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6,6 - 6,7 атм.</w:t>
      </w:r>
    </w:p>
    <w:p w:rsidR="00113FE9" w:rsidRPr="00D71597" w:rsidRDefault="00980178" w:rsidP="00D7159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Вопросы:</w:t>
      </w:r>
    </w:p>
    <w:p w:rsidR="00D71597" w:rsidRPr="00D71597" w:rsidRDefault="00980178" w:rsidP="00D7159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5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1597">
        <w:rPr>
          <w:rFonts w:ascii="Times New Roman" w:hAnsi="Times New Roman" w:cs="Times New Roman"/>
          <w:bCs/>
          <w:color w:val="000000"/>
          <w:sz w:val="24"/>
          <w:szCs w:val="24"/>
        </w:rPr>
        <w:t>1. Как изменится объем циркулирующей жидкости через несколько часов после переливания (уменьшится или увеличится)?</w:t>
      </w:r>
      <w:r w:rsidRPr="00D715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71597" w:rsidRPr="00D71597" w:rsidRDefault="00980178" w:rsidP="00D7159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597">
        <w:rPr>
          <w:rFonts w:ascii="Times New Roman" w:hAnsi="Times New Roman" w:cs="Times New Roman"/>
          <w:bCs/>
          <w:color w:val="000000"/>
          <w:sz w:val="24"/>
          <w:szCs w:val="24"/>
        </w:rPr>
        <w:t>2. Объясните — почему. Какой параметр гемостаза не был учтен?</w:t>
      </w:r>
      <w:r w:rsidRPr="00D715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80178" w:rsidRPr="00D71597" w:rsidRDefault="00980178" w:rsidP="00D7159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1597">
        <w:rPr>
          <w:rFonts w:ascii="Times New Roman" w:hAnsi="Times New Roman" w:cs="Times New Roman"/>
          <w:bCs/>
          <w:color w:val="000000"/>
          <w:sz w:val="24"/>
          <w:szCs w:val="24"/>
        </w:rPr>
        <w:t>3. Какие компенсаторные механизмы включатся при изменении объема циркулирующей крови?</w:t>
      </w:r>
    </w:p>
    <w:p w:rsidR="00113FE9" w:rsidRPr="00D71597" w:rsidRDefault="00113FE9" w:rsidP="00D7159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178" w:rsidRPr="00D71597" w:rsidRDefault="00980178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 xml:space="preserve">Форма выполнения </w:t>
      </w:r>
      <w:proofErr w:type="gramStart"/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>СР</w:t>
      </w:r>
      <w:proofErr w:type="gramEnd"/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>/ Форма приема СР</w:t>
      </w:r>
      <w:r w:rsidRPr="00D71597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>:</w:t>
      </w:r>
      <w:r w:rsidRPr="00D71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>конспект и</w:t>
      </w: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71597">
        <w:rPr>
          <w:rFonts w:ascii="Times New Roman" w:hAnsi="Times New Roman" w:cs="Times New Roman"/>
          <w:sz w:val="24"/>
          <w:szCs w:val="24"/>
        </w:rPr>
        <w:t xml:space="preserve">устный отчет </w:t>
      </w:r>
    </w:p>
    <w:p w:rsidR="00980178" w:rsidRPr="00D71597" w:rsidRDefault="00980178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>Срок выдачи задания</w:t>
      </w:r>
      <w:r w:rsidRPr="00D71597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 xml:space="preserve">: </w:t>
      </w:r>
      <w:r w:rsidRPr="00D7159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1 неделя </w:t>
      </w:r>
    </w:p>
    <w:p w:rsidR="00980178" w:rsidRPr="00D71597" w:rsidRDefault="00980178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>Срок контроля задания</w:t>
      </w:r>
      <w:r w:rsidRPr="00D71597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 xml:space="preserve">: </w:t>
      </w:r>
      <w:r w:rsidR="00DF0A04" w:rsidRPr="00D71597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>12</w:t>
      </w:r>
      <w:r w:rsidRPr="00D7159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неделя</w:t>
      </w:r>
    </w:p>
    <w:p w:rsidR="00980178" w:rsidRPr="00D71597" w:rsidRDefault="00980178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proofErr w:type="gramStart"/>
      <w:r w:rsidRPr="00D71597">
        <w:rPr>
          <w:rFonts w:ascii="Times New Roman" w:hAnsi="Times New Roman" w:cs="Times New Roman"/>
          <w:b/>
          <w:sz w:val="24"/>
          <w:szCs w:val="24"/>
        </w:rPr>
        <w:t>СР</w:t>
      </w:r>
      <w:proofErr w:type="gramEnd"/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D71597">
        <w:rPr>
          <w:rFonts w:ascii="Times New Roman" w:hAnsi="Times New Roman" w:cs="Times New Roman"/>
          <w:sz w:val="24"/>
          <w:szCs w:val="24"/>
        </w:rPr>
        <w:t xml:space="preserve"> правильность и полнота решения, свободное владение материалом, оригинальность и логичность изложения</w:t>
      </w:r>
    </w:p>
    <w:p w:rsidR="00980178" w:rsidRPr="00D71597" w:rsidRDefault="00980178" w:rsidP="00D7159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71597">
        <w:rPr>
          <w:rFonts w:ascii="Times New Roman" w:hAnsi="Times New Roman" w:cs="Times New Roman"/>
          <w:spacing w:val="-2"/>
          <w:sz w:val="24"/>
          <w:szCs w:val="24"/>
        </w:rPr>
        <w:t>Примечание: *</w:t>
      </w:r>
      <w:r w:rsidRPr="00D71597">
        <w:rPr>
          <w:rFonts w:ascii="Times New Roman" w:hAnsi="Times New Roman" w:cs="Times New Roman"/>
          <w:spacing w:val="-1"/>
          <w:sz w:val="24"/>
          <w:szCs w:val="24"/>
        </w:rPr>
        <w:t>если студент не сдает в срок, а на 1-2 недели позже, то штраф 50%</w:t>
      </w:r>
    </w:p>
    <w:p w:rsidR="00980178" w:rsidRPr="00D71597" w:rsidRDefault="00980178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z w:val="24"/>
          <w:szCs w:val="24"/>
        </w:rPr>
        <w:t>Баллы</w:t>
      </w: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- 1</w:t>
      </w:r>
      <w:r w:rsidR="004C0AB6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0AB6"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  <w:t xml:space="preserve">Задание 2. </w:t>
      </w:r>
      <w:r w:rsidRPr="004C0AB6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Ф</w:t>
      </w:r>
      <w:r w:rsidRPr="004C0AB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ИЗИОЛОГИЯ </w:t>
      </w:r>
      <w:r w:rsidRPr="004C0AB6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КРОВООБРАЩЕНИЯ</w:t>
      </w:r>
    </w:p>
    <w:p w:rsidR="00980178" w:rsidRPr="00D71597" w:rsidRDefault="00980178" w:rsidP="00D71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0178" w:rsidRPr="00D71597" w:rsidRDefault="00980178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Морфологические и физиологические особенности сердечной мышцы. Проводящая система сердца. </w:t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Автоматия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 xml:space="preserve"> сердца. Закон Франка-</w:t>
      </w:r>
      <w:proofErr w:type="spellStart"/>
      <w:r w:rsidRPr="00D71597">
        <w:rPr>
          <w:rFonts w:ascii="Times New Roman" w:hAnsi="Times New Roman" w:cs="Times New Roman"/>
          <w:sz w:val="24"/>
          <w:szCs w:val="24"/>
        </w:rPr>
        <w:t>Старлинга</w:t>
      </w:r>
      <w:proofErr w:type="spellEnd"/>
      <w:r w:rsidRPr="00D71597">
        <w:rPr>
          <w:rFonts w:ascii="Times New Roman" w:hAnsi="Times New Roman" w:cs="Times New Roman"/>
          <w:sz w:val="24"/>
          <w:szCs w:val="24"/>
        </w:rPr>
        <w:t>. Основы гемодинамики.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980178" w:rsidRPr="00D71597" w:rsidRDefault="00980178" w:rsidP="00D7159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i/>
          <w:sz w:val="24"/>
          <w:szCs w:val="24"/>
        </w:rPr>
        <w:lastRenderedPageBreak/>
        <w:t>Цель</w:t>
      </w:r>
      <w:r w:rsidRPr="00D71597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Pr="00D71597">
        <w:rPr>
          <w:rFonts w:ascii="Times New Roman" w:hAnsi="Times New Roman" w:cs="Times New Roman"/>
          <w:sz w:val="24"/>
          <w:szCs w:val="24"/>
        </w:rPr>
        <w:t xml:space="preserve"> Изучение </w:t>
      </w:r>
      <w:proofErr w:type="gramStart"/>
      <w:r w:rsidRPr="00D71597">
        <w:rPr>
          <w:rFonts w:ascii="Times New Roman" w:hAnsi="Times New Roman" w:cs="Times New Roman"/>
          <w:sz w:val="24"/>
          <w:szCs w:val="24"/>
        </w:rPr>
        <w:t>морфо-физиологических</w:t>
      </w:r>
      <w:proofErr w:type="gramEnd"/>
      <w:r w:rsidRPr="00D71597">
        <w:rPr>
          <w:rFonts w:ascii="Times New Roman" w:hAnsi="Times New Roman" w:cs="Times New Roman"/>
          <w:sz w:val="24"/>
          <w:szCs w:val="24"/>
        </w:rPr>
        <w:t xml:space="preserve"> особенностей 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>системы кровообращения</w:t>
      </w:r>
    </w:p>
    <w:p w:rsidR="00980178" w:rsidRPr="00D71597" w:rsidRDefault="00980178" w:rsidP="00D71597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</w:pPr>
      <w:r w:rsidRPr="00D71597">
        <w:rPr>
          <w:rStyle w:val="a7"/>
          <w:rFonts w:ascii="Times New Roman" w:hAnsi="Times New Roman" w:cs="Times New Roman"/>
          <w:sz w:val="24"/>
          <w:szCs w:val="24"/>
          <w:highlight w:val="yellow"/>
        </w:rPr>
        <w:t>Составление тематического тезауруса</w:t>
      </w:r>
      <w:r w:rsidRPr="00D71597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– упорядоченный комплекс с базовым понятием по разделу</w:t>
      </w:r>
      <w:r w:rsidRPr="00D71597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 xml:space="preserve"> физиология кровообращения.</w:t>
      </w:r>
    </w:p>
    <w:p w:rsidR="00980178" w:rsidRPr="00D71597" w:rsidRDefault="00BC03C5" w:rsidP="00D71597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</w:pPr>
      <w:r w:rsidRPr="00D71597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 xml:space="preserve">    </w:t>
      </w:r>
      <w:r w:rsidR="00980178" w:rsidRPr="00D71597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>Т</w:t>
      </w:r>
      <w:r w:rsidR="00980178" w:rsidRPr="00D71597">
        <w:rPr>
          <w:rStyle w:val="a7"/>
          <w:rFonts w:ascii="Times New Roman" w:hAnsi="Times New Roman" w:cs="Times New Roman"/>
          <w:b w:val="0"/>
          <w:sz w:val="24"/>
          <w:szCs w:val="24"/>
        </w:rPr>
        <w:t>ем</w:t>
      </w:r>
      <w:r w:rsidR="00980178" w:rsidRPr="00D71597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>а 1 – Физиология сердца</w:t>
      </w:r>
    </w:p>
    <w:p w:rsidR="00980178" w:rsidRPr="00D71597" w:rsidRDefault="00BC03C5" w:rsidP="00D71597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</w:pPr>
      <w:r w:rsidRPr="00D71597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 xml:space="preserve">    </w:t>
      </w:r>
      <w:r w:rsidR="00980178" w:rsidRPr="00D71597">
        <w:rPr>
          <w:rStyle w:val="a7"/>
          <w:rFonts w:ascii="Times New Roman" w:hAnsi="Times New Roman" w:cs="Times New Roman"/>
          <w:b w:val="0"/>
          <w:sz w:val="24"/>
          <w:szCs w:val="24"/>
          <w:lang w:val="kk-KZ"/>
        </w:rPr>
        <w:t>Тема 2 – Физиология сосудов</w:t>
      </w:r>
    </w:p>
    <w:p w:rsidR="00980178" w:rsidRPr="00D71597" w:rsidRDefault="00980178" w:rsidP="00D7159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i/>
          <w:sz w:val="24"/>
          <w:szCs w:val="24"/>
        </w:rPr>
        <w:t xml:space="preserve">Стандарт – изучить раздел и написать </w:t>
      </w:r>
      <w:r w:rsidRPr="00D71597">
        <w:rPr>
          <w:rFonts w:ascii="Times New Roman" w:hAnsi="Times New Roman" w:cs="Times New Roman"/>
          <w:i/>
          <w:sz w:val="24"/>
          <w:szCs w:val="24"/>
          <w:lang w:val="kk-KZ"/>
        </w:rPr>
        <w:t xml:space="preserve">по каждой теме </w:t>
      </w:r>
      <w:r w:rsidRPr="00D71597">
        <w:rPr>
          <w:rFonts w:ascii="Times New Roman" w:hAnsi="Times New Roman" w:cs="Times New Roman"/>
          <w:i/>
          <w:sz w:val="24"/>
          <w:szCs w:val="24"/>
        </w:rPr>
        <w:t>тезаурус 20 понятий</w:t>
      </w:r>
      <w:r w:rsidRPr="00D71597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BC03C5" w:rsidRPr="004C0AB6" w:rsidRDefault="00BC03C5" w:rsidP="00D71597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  <w:r w:rsidRPr="004C0AB6"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  <w:t>Решить ситуационные задачи:</w:t>
      </w:r>
    </w:p>
    <w:p w:rsidR="00BC03C5" w:rsidRPr="00D71597" w:rsidRDefault="00BC03C5" w:rsidP="00D715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Задача 1.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 xml:space="preserve"> У испытуемого в Москве сердечный ритм составлял 70 ударов в 1 минуту. После переезда на туристическую базу на склоне Эльбруса частота увеличилась до 92 ударов в 1 минуту. К концу второй недели пребывани я на базе сердечный ритм возвратился к исходному. Как Вы объясните механизм этих изменений?</w:t>
      </w:r>
    </w:p>
    <w:p w:rsidR="00D71597" w:rsidRPr="00D71597" w:rsidRDefault="00D71597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Задача 2.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 xml:space="preserve"> Назовите параметры, необходимые для расчета работы сердца. Рассчитайте работу сердца взрослого человека в покое.</w:t>
      </w:r>
    </w:p>
    <w:p w:rsidR="00D71597" w:rsidRPr="00D71597" w:rsidRDefault="00D71597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1597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Задача 3.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sz w:val="24"/>
          <w:szCs w:val="24"/>
          <w:lang w:val="kk-KZ"/>
        </w:rPr>
        <w:t>1) Чему равно напряжение О</w:t>
      </w:r>
      <w:r w:rsidRPr="00D71597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>и СО</w:t>
      </w:r>
      <w:r w:rsidRPr="00D71597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>в артериальном и венозном концах тканевого капилляра, в межклеточной жидкости и в клетках?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sz w:val="24"/>
          <w:szCs w:val="24"/>
          <w:lang w:val="kk-KZ"/>
        </w:rPr>
        <w:t>2) В каком направлении будет перемещаться О</w:t>
      </w:r>
      <w:r w:rsidRPr="00D71597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>и СО</w:t>
      </w:r>
      <w:r w:rsidRPr="00D71597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>из одной среды в другую? Назовите действующую силу и название физического процесса перемещения О</w:t>
      </w:r>
      <w:r w:rsidRPr="00D71597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>и СО</w:t>
      </w:r>
      <w:r w:rsidRPr="00D71597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>из одной среды в другую.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sz w:val="24"/>
          <w:szCs w:val="24"/>
          <w:lang w:val="kk-KZ"/>
        </w:rPr>
        <w:t>3) Перечислите факторы, способствующие осуществлению упомянутого в пункте 2 процесса.</w:t>
      </w:r>
    </w:p>
    <w:p w:rsidR="00D71597" w:rsidRPr="00D71597" w:rsidRDefault="00D71597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1597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Задача 4.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sz w:val="24"/>
          <w:szCs w:val="24"/>
          <w:lang w:val="kk-KZ"/>
        </w:rPr>
        <w:t>1)</w:t>
      </w:r>
      <w:r w:rsidR="00BA14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>Перечислите основные механизмы, участвующие в изменении минутного объем</w:t>
      </w:r>
      <w:r w:rsidR="00BA144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 xml:space="preserve"> сердца при физической работе.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sz w:val="24"/>
          <w:szCs w:val="24"/>
          <w:lang w:val="kk-KZ"/>
        </w:rPr>
        <w:t>2) Рассчитайте по методу Фика минутный объем кровотока у человека, выполняющего физическую работу. По данным газоанализа человек потребил 1200 мл кислорода в минуту. Определение кислорода в крови показало, что в артериальной крови его содержится 19 об.</w:t>
      </w:r>
      <w:r w:rsidRPr="00D71597">
        <w:rPr>
          <w:rFonts w:ascii="Times New Roman" w:hAnsi="Times New Roman" w:cs="Times New Roman"/>
          <w:sz w:val="24"/>
          <w:szCs w:val="24"/>
        </w:rPr>
        <w:t>%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D71597">
        <w:rPr>
          <w:rFonts w:ascii="Times New Roman" w:hAnsi="Times New Roman" w:cs="Times New Roman"/>
          <w:sz w:val="24"/>
          <w:szCs w:val="24"/>
        </w:rPr>
        <w:t xml:space="preserve"> а в венозной крови – 12 </w:t>
      </w:r>
      <w:proofErr w:type="gramStart"/>
      <w:r w:rsidRPr="00D71597">
        <w:rPr>
          <w:rFonts w:ascii="Times New Roman" w:hAnsi="Times New Roman" w:cs="Times New Roman"/>
          <w:sz w:val="24"/>
          <w:szCs w:val="24"/>
          <w:lang w:val="kk-KZ"/>
        </w:rPr>
        <w:t>об</w:t>
      </w:r>
      <w:proofErr w:type="gramEnd"/>
      <w:r w:rsidRPr="00D7159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D71597">
        <w:rPr>
          <w:rFonts w:ascii="Times New Roman" w:hAnsi="Times New Roman" w:cs="Times New Roman"/>
          <w:sz w:val="24"/>
          <w:szCs w:val="24"/>
        </w:rPr>
        <w:t>%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71597" w:rsidRPr="00D71597" w:rsidRDefault="00D71597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Задача 5.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 xml:space="preserve"> Какие исходные данные должен иметь исследователь, чтобы определить минутный объем сердца, используя объем потребленного испытуемым кислорода ка индикатор (прямой метод Фика)?</w:t>
      </w:r>
    </w:p>
    <w:p w:rsidR="00D71597" w:rsidRPr="00D71597" w:rsidRDefault="00D71597" w:rsidP="00D71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лягушки при ударе по передней брюшной стенке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браншами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пинцета произошло замедление сердечных сокращений.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1. Раздражение какого вида рецепторов вызывает изменение сердечной деятельности в рефлексе Гольца?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каким афферентным нервам возбуждения достигают ядер продолговатого мозга?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может измениться сердечная деятельность у человека при ударе в область живота? </w:t>
      </w:r>
    </w:p>
    <w:p w:rsidR="00D71597" w:rsidRPr="00D71597" w:rsidRDefault="00D71597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человека при легком медленном надавливании на глазные яблоки происходит заметное снижение ЧСС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1. К какому типу регуляции относится данное изменение сердечной деятельности?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эффект, возникающий в рефлексе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Ашнера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Ашнера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влияние на сердце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вагусное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симпатическое?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 4.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располагаются эфферентные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постганглиолярные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роны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метасимпатической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для парасимпатической и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нервации сердца?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5.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располагаются центры симпатической иннервации сердца? </w:t>
      </w:r>
    </w:p>
    <w:p w:rsidR="00D71597" w:rsidRPr="00D71597" w:rsidRDefault="00D71597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сердечно-легочном препарате было установлено, что при увеличении растяжения стенок желудков сердца увеличивается сила их сокращений.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1. Какой закон характеризует такой тип регуляции сердечной деятельности? Вопрос 2.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какому типу регуляции сердечной деятельности относится такое изменение работы сердца?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чем </w:t>
      </w:r>
      <w:proofErr w:type="gram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proofErr w:type="gram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гомеометр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авторегуляция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сердечной деятельности?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проявляется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гомеометр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ческая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авторегуляция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D71597" w:rsidRPr="00D71597" w:rsidRDefault="00D71597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9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наложения 1 изолирующей лигатуры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Станниуса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лягушки наблюдается: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сокращаться синусный узел, а все остальные отделы сердца прекращают сокращаться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1. Какое свойство сердца исследуется в опыте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Станниуса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является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пейсмекером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порядка в сердечной мышце?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является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пейсмекером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порядка в сердце?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градиент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автоматии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сердце? </w:t>
      </w:r>
    </w:p>
    <w:p w:rsidR="00D71597" w:rsidRPr="00D71597" w:rsidRDefault="00D71597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10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Дополнительное раздражение сердца электрическим током небольшой величины, воздействующее в период диастолы,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 внеочередное сокращение – экстрасистолу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1. Подчиняется ли сердечная мышца закону «все или ничего»?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Подчиняется ли сердечная мышца «закону силы»?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мышц</w:t>
      </w:r>
      <w:proofErr w:type="gram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сердечная или скелетная обладает более длительным периодом абсолютной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рефрактерности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Возможен ли тетанус в скелетной мышце?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5.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не возможен тетанус в сердечной мышце? </w:t>
      </w:r>
    </w:p>
    <w:p w:rsidR="00D71597" w:rsidRPr="00D71597" w:rsidRDefault="00D71597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11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систолы предсердий, которая </w:t>
      </w:r>
      <w:proofErr w:type="gram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длится 0,1 сек</w:t>
      </w:r>
      <w:proofErr w:type="gram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ЧСС=75 уд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/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мин,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развивается систола желудочков - а предсердия расслабляются, наблюдается их диастола. Вопрос 1. Что называется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кардиоциклом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каких периодов складывается систола желудочков?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каких периодов складывается диастола желудочков? </w:t>
      </w:r>
    </w:p>
    <w:p w:rsidR="00D71597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Изменяется ли давление крови в желудочках в фазу асинхронного напряжения? Вопрос 5.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изменяется положение клапанов сердца в диастолу? </w:t>
      </w:r>
    </w:p>
    <w:p w:rsidR="00D71597" w:rsidRPr="00D71597" w:rsidRDefault="00D71597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12</w:t>
      </w:r>
      <w:r w:rsidRPr="00D71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Атропин является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холинолитиком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аппликации 0,1% раствора сульфата атропина на сердце лягушки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изчезает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остановка сердца после раздражения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вагосимпотического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ствола. </w:t>
      </w:r>
    </w:p>
    <w:p w:rsidR="00D71597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1. Какие рецепторы находятся в сердечной мышце и проводящей системе сердца? Вопрос 2.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рецепторы проводящей системы миокарда чувствительны к ацетилхолину?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рецепторы чувствительны к норадреналину?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4.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влияет сильное раздражение блуждающего нерва на величину мембранного потенциала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кардиомиоцита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ионы определяют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гиперполяризацию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мембраны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кардиомиоцита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D71597" w:rsidRPr="00D71597" w:rsidRDefault="00D71597" w:rsidP="00D715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80178" w:rsidRPr="00D71597" w:rsidRDefault="00980178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Рекомендуемая литература:</w:t>
      </w:r>
    </w:p>
    <w:p w:rsidR="00980178" w:rsidRPr="00D71597" w:rsidRDefault="00980178" w:rsidP="00D71597">
      <w:pPr>
        <w:pStyle w:val="a8"/>
        <w:spacing w:before="0" w:beforeAutospacing="0" w:after="0" w:afterAutospacing="0"/>
        <w:jc w:val="both"/>
      </w:pPr>
      <w:r w:rsidRPr="00D71597">
        <w:t>1.Нормальная физиология: Учебник</w:t>
      </w:r>
      <w:proofErr w:type="gramStart"/>
      <w:r w:rsidRPr="00D71597">
        <w:t xml:space="preserve"> / П</w:t>
      </w:r>
      <w:proofErr w:type="gramEnd"/>
      <w:r w:rsidRPr="00D71597">
        <w:t xml:space="preserve">од ред. А.В. Завьялова, В.М. Смирнова. – М.: </w:t>
      </w:r>
      <w:proofErr w:type="spellStart"/>
      <w:r w:rsidRPr="00D71597">
        <w:t>МЕДпреес-информ</w:t>
      </w:r>
      <w:proofErr w:type="spellEnd"/>
      <w:r w:rsidRPr="00D71597">
        <w:t xml:space="preserve">, 2009. – 916 с., стр.30-48; </w:t>
      </w:r>
    </w:p>
    <w:p w:rsidR="00980178" w:rsidRPr="00D71597" w:rsidRDefault="00980178" w:rsidP="00D71597">
      <w:pPr>
        <w:pStyle w:val="a8"/>
        <w:spacing w:before="0" w:beforeAutospacing="0" w:after="0" w:afterAutospacing="0"/>
        <w:jc w:val="both"/>
      </w:pPr>
      <w:r w:rsidRPr="00D71597">
        <w:lastRenderedPageBreak/>
        <w:t xml:space="preserve">2. </w:t>
      </w:r>
      <w:proofErr w:type="spellStart"/>
      <w:r w:rsidRPr="00D71597">
        <w:t>Агаджанян</w:t>
      </w:r>
      <w:proofErr w:type="spellEnd"/>
      <w:r w:rsidRPr="00D71597">
        <w:t xml:space="preserve"> Н.А., Смирнов В.М. Основы физиологии человека: Учебник. В 2-х томах. Изд. 3-е, </w:t>
      </w:r>
      <w:proofErr w:type="spellStart"/>
      <w:r w:rsidRPr="00D71597">
        <w:t>перераб</w:t>
      </w:r>
      <w:proofErr w:type="spellEnd"/>
      <w:r w:rsidRPr="00D71597">
        <w:t xml:space="preserve">. и доп. / Под ред. Н.А. </w:t>
      </w:r>
      <w:proofErr w:type="spellStart"/>
      <w:r w:rsidRPr="00D71597">
        <w:t>Агаджаняна</w:t>
      </w:r>
      <w:proofErr w:type="spellEnd"/>
      <w:r w:rsidRPr="00D71597">
        <w:t>. – М.: РУДН, 2007. – 364 с.</w:t>
      </w:r>
    </w:p>
    <w:p w:rsidR="00980178" w:rsidRPr="00D71597" w:rsidRDefault="00980178" w:rsidP="00D71597">
      <w:pPr>
        <w:pStyle w:val="a8"/>
        <w:spacing w:before="0" w:beforeAutospacing="0" w:after="0" w:afterAutospacing="0"/>
        <w:jc w:val="both"/>
      </w:pPr>
      <w:r w:rsidRPr="00D71597">
        <w:t>3.   Нормальная физиология в трех томах: учеб</w:t>
      </w:r>
      <w:proofErr w:type="gramStart"/>
      <w:r w:rsidRPr="00D71597">
        <w:t>.</w:t>
      </w:r>
      <w:proofErr w:type="gramEnd"/>
      <w:r w:rsidRPr="00D71597">
        <w:t xml:space="preserve"> </w:t>
      </w:r>
      <w:proofErr w:type="gramStart"/>
      <w:r w:rsidRPr="00D71597">
        <w:t>п</w:t>
      </w:r>
      <w:proofErr w:type="gramEnd"/>
      <w:r w:rsidRPr="00D71597">
        <w:t xml:space="preserve">особие для студ. </w:t>
      </w:r>
      <w:proofErr w:type="spellStart"/>
      <w:r w:rsidRPr="00D71597">
        <w:t>высш</w:t>
      </w:r>
      <w:proofErr w:type="spellEnd"/>
      <w:r w:rsidRPr="00D71597">
        <w:t>. учеб. заведений. Под ред. В.Н. Яковлева. – М., «Медицина», 2006.</w:t>
      </w:r>
    </w:p>
    <w:p w:rsidR="00980178" w:rsidRPr="00D71597" w:rsidRDefault="00980178" w:rsidP="00D71597">
      <w:pPr>
        <w:pStyle w:val="a8"/>
        <w:spacing w:before="0" w:beforeAutospacing="0" w:after="0" w:afterAutospacing="0"/>
        <w:jc w:val="both"/>
      </w:pPr>
      <w:r w:rsidRPr="00D71597">
        <w:t>4. Нормальная физиология: Учебник</w:t>
      </w:r>
      <w:proofErr w:type="gramStart"/>
      <w:r w:rsidRPr="00D71597">
        <w:t xml:space="preserve"> / П</w:t>
      </w:r>
      <w:proofErr w:type="gramEnd"/>
      <w:r w:rsidRPr="00D71597">
        <w:t xml:space="preserve">од ред. В.М. Смирнова. – М.: Издательский центр «Академия», 2010. –480 </w:t>
      </w:r>
      <w:proofErr w:type="gramStart"/>
      <w:r w:rsidRPr="00D71597">
        <w:t>с</w:t>
      </w:r>
      <w:proofErr w:type="gramEnd"/>
      <w:r w:rsidRPr="00D71597">
        <w:t xml:space="preserve"> </w:t>
      </w:r>
    </w:p>
    <w:p w:rsidR="00980178" w:rsidRPr="00D71597" w:rsidRDefault="00980178" w:rsidP="00D71597">
      <w:pPr>
        <w:pStyle w:val="a8"/>
        <w:spacing w:before="0" w:beforeAutospacing="0" w:after="0" w:afterAutospacing="0"/>
        <w:jc w:val="both"/>
      </w:pPr>
      <w:r w:rsidRPr="00D71597">
        <w:rPr>
          <w:lang w:val="kk-KZ"/>
        </w:rPr>
        <w:t>5</w:t>
      </w:r>
      <w:r w:rsidRPr="00D71597">
        <w:t>. Смирнов В.М. Физиология центральной нервной системы: учеб</w:t>
      </w:r>
      <w:proofErr w:type="gramStart"/>
      <w:r w:rsidRPr="00D71597">
        <w:t>.</w:t>
      </w:r>
      <w:proofErr w:type="gramEnd"/>
      <w:r w:rsidRPr="00D71597">
        <w:t xml:space="preserve"> </w:t>
      </w:r>
      <w:proofErr w:type="gramStart"/>
      <w:r w:rsidRPr="00D71597">
        <w:t>п</w:t>
      </w:r>
      <w:proofErr w:type="gramEnd"/>
      <w:r w:rsidRPr="00D71597">
        <w:t xml:space="preserve">особие для студ. </w:t>
      </w:r>
      <w:proofErr w:type="spellStart"/>
      <w:r w:rsidRPr="00D71597">
        <w:t>высш</w:t>
      </w:r>
      <w:proofErr w:type="spellEnd"/>
      <w:r w:rsidRPr="00D71597">
        <w:t xml:space="preserve">. учеб. заведений/ Смирнов В.М., Свешников Д.С., Яковлев В.Н., </w:t>
      </w:r>
      <w:proofErr w:type="spellStart"/>
      <w:r w:rsidRPr="00D71597">
        <w:t>Правдивцев</w:t>
      </w:r>
      <w:proofErr w:type="spellEnd"/>
      <w:r w:rsidRPr="00D71597">
        <w:t xml:space="preserve"> В.А. – 5 </w:t>
      </w:r>
      <w:proofErr w:type="spellStart"/>
      <w:r w:rsidRPr="00D71597">
        <w:t>изд</w:t>
      </w:r>
      <w:proofErr w:type="spellEnd"/>
      <w:r w:rsidRPr="00D71597">
        <w:t xml:space="preserve">-е, </w:t>
      </w:r>
      <w:proofErr w:type="spellStart"/>
      <w:r w:rsidRPr="00D71597">
        <w:t>испр</w:t>
      </w:r>
      <w:proofErr w:type="spellEnd"/>
      <w:r w:rsidRPr="00D71597">
        <w:t>. – М.: Издательский центр «Академия», 2007. – 308 с.</w:t>
      </w:r>
    </w:p>
    <w:p w:rsidR="00980178" w:rsidRPr="00D71597" w:rsidRDefault="00980178" w:rsidP="00D71597">
      <w:pPr>
        <w:pStyle w:val="a8"/>
        <w:spacing w:before="0" w:beforeAutospacing="0" w:after="0" w:afterAutospacing="0"/>
        <w:jc w:val="both"/>
      </w:pPr>
      <w:r w:rsidRPr="00D71597">
        <w:rPr>
          <w:lang w:val="kk-KZ"/>
        </w:rPr>
        <w:t>6</w:t>
      </w:r>
      <w:r w:rsidRPr="00D71597">
        <w:t>. Нормальная физиология</w:t>
      </w:r>
      <w:proofErr w:type="gramStart"/>
      <w:r w:rsidRPr="00D71597">
        <w:t xml:space="preserve"> :</w:t>
      </w:r>
      <w:proofErr w:type="gramEnd"/>
      <w:r w:rsidRPr="00D71597">
        <w:t xml:space="preserve"> учебник / К.В. Судаков и др. – М: ГЭОТАР-Медиа, 2012</w:t>
      </w:r>
    </w:p>
    <w:p w:rsidR="00980178" w:rsidRPr="00D71597" w:rsidRDefault="00980178" w:rsidP="00D71597">
      <w:pPr>
        <w:pStyle w:val="a8"/>
        <w:spacing w:before="0" w:beforeAutospacing="0" w:after="0" w:afterAutospacing="0"/>
        <w:jc w:val="both"/>
      </w:pPr>
      <w:r w:rsidRPr="00D71597">
        <w:rPr>
          <w:lang w:val="kk-KZ"/>
        </w:rPr>
        <w:t>7</w:t>
      </w:r>
      <w:r w:rsidRPr="00D71597">
        <w:t>. Физиология человека: Атлас динамических схем / К.В. Судаков, В.В. Андрианов, Ю.Е. Вагин, И.И. Киселев. – М.: ГЭОТАР-Медиа. 2009 – 416 с.</w:t>
      </w:r>
    </w:p>
    <w:p w:rsidR="00980178" w:rsidRPr="00D71597" w:rsidRDefault="00980178" w:rsidP="00D71597">
      <w:pPr>
        <w:pStyle w:val="a8"/>
        <w:spacing w:before="0" w:beforeAutospacing="0" w:after="0" w:afterAutospacing="0"/>
        <w:jc w:val="both"/>
      </w:pPr>
      <w:r w:rsidRPr="00D71597">
        <w:rPr>
          <w:lang w:val="kk-KZ"/>
        </w:rPr>
        <w:t>8</w:t>
      </w:r>
      <w:r w:rsidRPr="00D71597">
        <w:t xml:space="preserve">.Атлас по нормальной физиологии под ред. </w:t>
      </w:r>
      <w:proofErr w:type="spellStart"/>
      <w:r w:rsidRPr="00D71597">
        <w:t>Агаджаняна</w:t>
      </w:r>
      <w:proofErr w:type="spellEnd"/>
      <w:r w:rsidRPr="00D71597">
        <w:t xml:space="preserve"> Н.А. – М.: ООО “Медицинское информационное агентство”, 2007. – 496 с.</w:t>
      </w:r>
    </w:p>
    <w:p w:rsidR="00980178" w:rsidRPr="00D71597" w:rsidRDefault="00980178" w:rsidP="00D71597">
      <w:pPr>
        <w:pStyle w:val="a8"/>
        <w:spacing w:before="0" w:beforeAutospacing="0" w:after="0" w:afterAutospacing="0"/>
        <w:jc w:val="both"/>
      </w:pPr>
      <w:r w:rsidRPr="00D71597">
        <w:rPr>
          <w:lang w:val="kk-KZ"/>
        </w:rPr>
        <w:t>9</w:t>
      </w:r>
      <w:r w:rsidRPr="00D71597">
        <w:t>.Камкин А.Г. Атлас по физиологии: в 2 т.- М: ГЭОТАР-Медиа, 2010</w:t>
      </w:r>
    </w:p>
    <w:p w:rsidR="00980178" w:rsidRPr="00D71597" w:rsidRDefault="00980178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>Форма выполнения СР</w:t>
      </w:r>
      <w:r w:rsidRPr="00D71597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>С</w:t>
      </w:r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>/ Форма приема СР</w:t>
      </w:r>
      <w:r w:rsidRPr="00D71597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>С:</w:t>
      </w:r>
      <w:r w:rsidRPr="00D71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>конспект и</w:t>
      </w: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71597">
        <w:rPr>
          <w:rFonts w:ascii="Times New Roman" w:hAnsi="Times New Roman" w:cs="Times New Roman"/>
          <w:sz w:val="24"/>
          <w:szCs w:val="24"/>
        </w:rPr>
        <w:t>устный отчет (можно с презентацией материала)</w:t>
      </w:r>
    </w:p>
    <w:p w:rsidR="00980178" w:rsidRPr="00D71597" w:rsidRDefault="00980178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>Срок выдачи задания</w:t>
      </w:r>
      <w:r w:rsidRPr="00D71597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 xml:space="preserve">: </w:t>
      </w:r>
      <w:r w:rsidRPr="00D7159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1 неделя </w:t>
      </w:r>
    </w:p>
    <w:p w:rsidR="00980178" w:rsidRPr="00D71597" w:rsidRDefault="00980178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>Срок контроля задания</w:t>
      </w:r>
      <w:r w:rsidRPr="00D71597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 xml:space="preserve">: </w:t>
      </w:r>
      <w:r w:rsidRPr="00D71597">
        <w:rPr>
          <w:rFonts w:ascii="Times New Roman" w:hAnsi="Times New Roman" w:cs="Times New Roman"/>
          <w:spacing w:val="-2"/>
          <w:sz w:val="24"/>
          <w:szCs w:val="24"/>
          <w:lang w:val="kk-KZ"/>
        </w:rPr>
        <w:t>1</w:t>
      </w:r>
      <w:r w:rsidR="00DF0A04" w:rsidRPr="00D71597">
        <w:rPr>
          <w:rFonts w:ascii="Times New Roman" w:hAnsi="Times New Roman" w:cs="Times New Roman"/>
          <w:spacing w:val="-2"/>
          <w:sz w:val="24"/>
          <w:szCs w:val="24"/>
          <w:lang w:val="kk-KZ"/>
        </w:rPr>
        <w:t>2</w:t>
      </w:r>
      <w:r w:rsidRPr="00D7159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неделя</w:t>
      </w:r>
    </w:p>
    <w:p w:rsidR="00980178" w:rsidRPr="00D71597" w:rsidRDefault="00980178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proofErr w:type="gramStart"/>
      <w:r w:rsidRPr="00D71597">
        <w:rPr>
          <w:rFonts w:ascii="Times New Roman" w:hAnsi="Times New Roman" w:cs="Times New Roman"/>
          <w:b/>
          <w:sz w:val="24"/>
          <w:szCs w:val="24"/>
        </w:rPr>
        <w:t>СР</w:t>
      </w:r>
      <w:proofErr w:type="gramEnd"/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D71597">
        <w:rPr>
          <w:rFonts w:ascii="Times New Roman" w:hAnsi="Times New Roman" w:cs="Times New Roman"/>
          <w:sz w:val="24"/>
          <w:szCs w:val="24"/>
        </w:rPr>
        <w:t xml:space="preserve"> правильность и полнота решения, свободное владение материалом, оригинальность и логичность изложения</w:t>
      </w:r>
    </w:p>
    <w:p w:rsidR="00980178" w:rsidRPr="00D71597" w:rsidRDefault="00980178" w:rsidP="00D7159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71597">
        <w:rPr>
          <w:rFonts w:ascii="Times New Roman" w:hAnsi="Times New Roman" w:cs="Times New Roman"/>
          <w:spacing w:val="-2"/>
          <w:sz w:val="24"/>
          <w:szCs w:val="24"/>
        </w:rPr>
        <w:t>Примечание: *</w:t>
      </w:r>
      <w:r w:rsidRPr="00D71597">
        <w:rPr>
          <w:rFonts w:ascii="Times New Roman" w:hAnsi="Times New Roman" w:cs="Times New Roman"/>
          <w:spacing w:val="-1"/>
          <w:sz w:val="24"/>
          <w:szCs w:val="24"/>
        </w:rPr>
        <w:t>если студент не сдает в срок, а на 1-2 недели позже, то штраф 50%</w:t>
      </w:r>
    </w:p>
    <w:p w:rsidR="00980178" w:rsidRPr="00D71597" w:rsidRDefault="00980178" w:rsidP="00D715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z w:val="24"/>
          <w:szCs w:val="24"/>
        </w:rPr>
        <w:t>Баллы</w:t>
      </w: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- 1</w:t>
      </w:r>
      <w:r w:rsidR="004C0AB6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</w:p>
    <w:p w:rsidR="00980178" w:rsidRPr="00D71597" w:rsidRDefault="00980178" w:rsidP="00D715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9AE" w:rsidRPr="00D71597" w:rsidRDefault="004869AE" w:rsidP="00486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0AB6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Задание 3. ФИЗИОЛОГИЯ ДЫХАНИЯ.</w:t>
      </w:r>
    </w:p>
    <w:p w:rsidR="004869AE" w:rsidRPr="00D71597" w:rsidRDefault="004869AE" w:rsidP="00486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9AE" w:rsidRPr="00D71597" w:rsidRDefault="004869AE" w:rsidP="0048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Сущность дыхания. Органы дыхания.</w:t>
      </w:r>
      <w:r w:rsidRPr="00D7159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Внешнее дыхание (легочная вентиляция).</w:t>
      </w:r>
      <w:r w:rsidRPr="00D7159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Диффузия газов (обмен газов между альвеолярным воздухом и кровью </w:t>
      </w:r>
      <w:hyperlink r:id="rId6" w:history="1">
        <w:r w:rsidRPr="00D7159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капилляров</w:t>
        </w:r>
      </w:hyperlink>
      <w:r w:rsidRPr="00D71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круга кровообращения).</w:t>
      </w:r>
      <w:r w:rsidRPr="00D7159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 газов (О</w:t>
      </w:r>
      <w:proofErr w:type="gramStart"/>
      <w:r w:rsidRPr="00D71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D71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СО2) кровью. Обмен газов между кровью и тканевой </w:t>
      </w:r>
      <w:hyperlink r:id="rId7" w:history="1">
        <w:r w:rsidRPr="00D7159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жидкостью</w:t>
        </w:r>
      </w:hyperlink>
      <w:r w:rsidRPr="00D71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Тканевое дыхание. Регуляция дыхания.</w:t>
      </w:r>
    </w:p>
    <w:p w:rsidR="004869AE" w:rsidRPr="00D71597" w:rsidRDefault="004869AE" w:rsidP="004869A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i/>
          <w:sz w:val="24"/>
          <w:szCs w:val="24"/>
        </w:rPr>
        <w:t>Цель</w:t>
      </w:r>
      <w:r w:rsidRPr="00D71597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Pr="00D71597">
        <w:rPr>
          <w:rFonts w:ascii="Times New Roman" w:hAnsi="Times New Roman" w:cs="Times New Roman"/>
          <w:sz w:val="24"/>
          <w:szCs w:val="24"/>
        </w:rPr>
        <w:t xml:space="preserve"> Изучение </w:t>
      </w:r>
      <w:proofErr w:type="gramStart"/>
      <w:r w:rsidRPr="00D71597">
        <w:rPr>
          <w:rFonts w:ascii="Times New Roman" w:hAnsi="Times New Roman" w:cs="Times New Roman"/>
          <w:sz w:val="24"/>
          <w:szCs w:val="24"/>
        </w:rPr>
        <w:t>морфо-физиологических</w:t>
      </w:r>
      <w:proofErr w:type="gramEnd"/>
      <w:r w:rsidRPr="00D71597">
        <w:rPr>
          <w:rFonts w:ascii="Times New Roman" w:hAnsi="Times New Roman" w:cs="Times New Roman"/>
          <w:sz w:val="24"/>
          <w:szCs w:val="24"/>
        </w:rPr>
        <w:t xml:space="preserve"> особенностей 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 xml:space="preserve">системы дыхания.  </w:t>
      </w:r>
    </w:p>
    <w:p w:rsidR="004869AE" w:rsidRPr="00D71597" w:rsidRDefault="004869AE" w:rsidP="004869A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Вопросы для самоподготовки</w:t>
      </w:r>
    </w:p>
    <w:p w:rsidR="004869AE" w:rsidRPr="00D71597" w:rsidRDefault="004869AE" w:rsidP="004869AE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Эволюция типов дыхания. </w:t>
      </w:r>
      <w:r w:rsidRPr="00D71597">
        <w:rPr>
          <w:rFonts w:ascii="Times New Roman" w:hAnsi="Times New Roman" w:cs="Times New Roman"/>
          <w:sz w:val="24"/>
          <w:szCs w:val="24"/>
        </w:rPr>
        <w:t xml:space="preserve">Типы дыхания. </w:t>
      </w:r>
    </w:p>
    <w:p w:rsidR="004869AE" w:rsidRPr="00D71597" w:rsidRDefault="004869AE" w:rsidP="004869AE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sz w:val="24"/>
          <w:szCs w:val="24"/>
        </w:rPr>
        <w:t xml:space="preserve">Патологические типы дыхания. </w:t>
      </w:r>
    </w:p>
    <w:p w:rsidR="004869AE" w:rsidRPr="00D71597" w:rsidRDefault="004869AE" w:rsidP="004869AE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Легочное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дыхание. </w:t>
      </w:r>
    </w:p>
    <w:p w:rsidR="004869AE" w:rsidRPr="00D71597" w:rsidRDefault="004869AE" w:rsidP="004869AE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 вентиляции легких. Воздухоносные пути и альвеолы. </w:t>
      </w:r>
    </w:p>
    <w:p w:rsidR="004869AE" w:rsidRPr="00D71597" w:rsidRDefault="004869AE" w:rsidP="004869AE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Внутриплевральное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 и его значение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дыхания и кровообращения. </w:t>
      </w:r>
    </w:p>
    <w:p w:rsidR="004869AE" w:rsidRPr="00D71597" w:rsidRDefault="004869AE" w:rsidP="004869AE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принцип процессов обмена газов в легких и тканях.</w:t>
      </w:r>
    </w:p>
    <w:p w:rsidR="004869AE" w:rsidRPr="00D71597" w:rsidRDefault="004869AE" w:rsidP="004869AE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Парциальное давление кислорода и углекислого газа в альвеолярном воздухе,</w:t>
      </w:r>
    </w:p>
    <w:p w:rsidR="004869AE" w:rsidRPr="00D71597" w:rsidRDefault="004869AE" w:rsidP="004869AE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венозной и артериальной крови и тканевой жидкости. </w:t>
      </w:r>
    </w:p>
    <w:p w:rsidR="004869AE" w:rsidRPr="00D71597" w:rsidRDefault="004869AE" w:rsidP="004869AE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Кривая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диссоциации оксигемоглобина. </w:t>
      </w:r>
    </w:p>
    <w:p w:rsidR="004869AE" w:rsidRPr="00D71597" w:rsidRDefault="004869AE" w:rsidP="004869AE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кислорода кровью у низших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позвоночных и беспозвоночных. </w:t>
      </w:r>
    </w:p>
    <w:p w:rsidR="004869AE" w:rsidRPr="00D71597" w:rsidRDefault="004869AE" w:rsidP="004869AE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переноса углекислого газа,</w:t>
      </w:r>
      <w:r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карбоангидраза и ее роль в переносе углекислого газа. Бульбарный дыхательный центр. </w:t>
      </w:r>
    </w:p>
    <w:p w:rsidR="004869AE" w:rsidRPr="00D71597" w:rsidRDefault="004869AE" w:rsidP="004869AE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Пневмотаксический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и его роль в смене дыхательных фаз. </w:t>
      </w:r>
    </w:p>
    <w:p w:rsidR="004869AE" w:rsidRPr="00D71597" w:rsidRDefault="004869AE" w:rsidP="004869A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AE" w:rsidRPr="00D71597" w:rsidRDefault="004869AE" w:rsidP="00486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0AB6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Задание 1.  Ситуационные задачи.</w:t>
      </w:r>
    </w:p>
    <w:p w:rsidR="004869AE" w:rsidRPr="00D71597" w:rsidRDefault="00BA144A" w:rsidP="0048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Легочная альвеола покрыта изнутри тонкой пленкой жидкости, предупреждающей высушивание альвеолы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дыхании. Однако эта жидкость, обладающая значительным поверхностным натяжением должна мешать расширению альвеол (особенно в начале вдоха)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способствовать нежелательному слипанию альвеол в конце выдоха. Что предотвращает наступление таких эффектов?</w:t>
      </w:r>
    </w:p>
    <w:p w:rsidR="004869AE" w:rsidRPr="00D71597" w:rsidRDefault="00BA144A" w:rsidP="0048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Испытуемый усиленно вентилировал легкие газовой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смесью с повышенным содержанием СО</w:t>
      </w:r>
      <w:proofErr w:type="gramStart"/>
      <w:r w:rsidR="004869AE" w:rsidRPr="00D715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="004869AE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Прекратится ли в этих условиях дыхание?</w:t>
      </w:r>
    </w:p>
    <w:p w:rsidR="004869AE" w:rsidRPr="00D71597" w:rsidRDefault="00BA144A" w:rsidP="0048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Ныряльщик, желая увеличить время пребывания под водой, не дыша, усиленно вентилирует свои легкие. Почему такая практика опасна?</w:t>
      </w:r>
    </w:p>
    <w:p w:rsidR="004869AE" w:rsidRPr="00D71597" w:rsidRDefault="00BA144A" w:rsidP="0048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физической работы длительность произвольной задержки дыхания меньше, чем в покое. Чем это объяснить?</w:t>
      </w:r>
    </w:p>
    <w:p w:rsidR="004869AE" w:rsidRPr="00D71597" w:rsidRDefault="00BA144A" w:rsidP="0048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случае наблюдается наибольшее повышение легочной вентиляции: при вдыхании воздуха с пониженным содержанием О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повышенным содержанием СО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 дыхании воздухом, обогащенным СО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обедненным О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Start"/>
      <w:r w:rsidR="004869AE" w:rsidRPr="00D71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869AE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="004869AE"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69AE" w:rsidRPr="00D71597" w:rsidRDefault="004869AE" w:rsidP="0048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9AE" w:rsidRPr="00D71597" w:rsidRDefault="004869AE" w:rsidP="0048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9AE" w:rsidRPr="00D71597" w:rsidRDefault="004869AE" w:rsidP="00486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Рекомендуемая литература:</w:t>
      </w:r>
    </w:p>
    <w:p w:rsidR="004869AE" w:rsidRPr="00D71597" w:rsidRDefault="004869AE" w:rsidP="004869AE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 человека</w:t>
      </w:r>
      <w:proofErr w:type="gram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Г.И.Косицкого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М., "Медицина", 1985.</w:t>
      </w:r>
    </w:p>
    <w:p w:rsidR="004869AE" w:rsidRPr="00D71597" w:rsidRDefault="004869AE" w:rsidP="004869AE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курс физиологии человека и животных в 2 кн. /Под ред.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А.Д.Ноздрачева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"Высшая школа" 1991.</w:t>
      </w:r>
    </w:p>
    <w:p w:rsidR="004869AE" w:rsidRPr="00D71597" w:rsidRDefault="004869AE" w:rsidP="004869AE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физиологии человека. В 2-х т. /Под ред.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Б.И.Ткаченко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СПб, 1994.</w:t>
      </w:r>
    </w:p>
    <w:p w:rsidR="004869AE" w:rsidRPr="00D71597" w:rsidRDefault="004869AE" w:rsidP="004869AE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Физиология человека. В 2-х т./Под ред.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В.М.Покровского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Г.Ф.Коротько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М., «Медицина», 1998, 2001.</w:t>
      </w:r>
    </w:p>
    <w:p w:rsidR="004869AE" w:rsidRPr="00D71597" w:rsidRDefault="004869AE" w:rsidP="004869AE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 В.А., Ефимов В.Н., Чумаченко А.А. Нейрофизиология дыхания. - М., "Медицина", 1980.</w:t>
      </w:r>
    </w:p>
    <w:p w:rsidR="004869AE" w:rsidRPr="00D71597" w:rsidRDefault="004869AE" w:rsidP="004869AE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Чернух А.М.,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П.Н.Александров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О.В.Алексеев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Микроциркуляция. – М., «Медицина»,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Р.Эккерт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Д.Рэнделл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гастин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Физиология животных. В 2-х т. Пер. с </w:t>
      </w:r>
      <w:proofErr w:type="spellStart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</w:t>
      </w:r>
      <w:proofErr w:type="spellEnd"/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"Мир", 1992.</w:t>
      </w:r>
    </w:p>
    <w:p w:rsidR="004869AE" w:rsidRPr="00D71597" w:rsidRDefault="004869AE" w:rsidP="004869AE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физиологии. Физиология дыхания. - Л., "Наука", 1973.</w:t>
      </w:r>
    </w:p>
    <w:p w:rsidR="004869AE" w:rsidRPr="00D71597" w:rsidRDefault="004869AE" w:rsidP="004869A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 xml:space="preserve">Форма выполнения </w:t>
      </w:r>
      <w:proofErr w:type="gramStart"/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>СР</w:t>
      </w:r>
      <w:proofErr w:type="gramEnd"/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>/ Форма приема СР</w:t>
      </w:r>
      <w:r w:rsidRPr="00D71597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>:</w:t>
      </w:r>
      <w:r w:rsidRPr="00D71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597">
        <w:rPr>
          <w:rFonts w:ascii="Times New Roman" w:hAnsi="Times New Roman" w:cs="Times New Roman"/>
          <w:sz w:val="24"/>
          <w:szCs w:val="24"/>
          <w:lang w:val="kk-KZ"/>
        </w:rPr>
        <w:t>конспект и</w:t>
      </w: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71597">
        <w:rPr>
          <w:rFonts w:ascii="Times New Roman" w:hAnsi="Times New Roman" w:cs="Times New Roman"/>
          <w:sz w:val="24"/>
          <w:szCs w:val="24"/>
        </w:rPr>
        <w:t>устный отчет (можно с презентацией материала)</w:t>
      </w:r>
    </w:p>
    <w:p w:rsidR="004869AE" w:rsidRPr="00D71597" w:rsidRDefault="004869AE" w:rsidP="004869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>Срок выдачи задания</w:t>
      </w:r>
      <w:r w:rsidRPr="00D71597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 xml:space="preserve">: </w:t>
      </w:r>
      <w:r w:rsidRPr="00D71597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1 неделя </w:t>
      </w:r>
    </w:p>
    <w:p w:rsidR="004869AE" w:rsidRPr="00D71597" w:rsidRDefault="004869AE" w:rsidP="004869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pacing w:val="-2"/>
          <w:sz w:val="24"/>
          <w:szCs w:val="24"/>
        </w:rPr>
        <w:t>Срок контроля задания</w:t>
      </w:r>
      <w:r w:rsidRPr="00D71597">
        <w:rPr>
          <w:rFonts w:ascii="Times New Roman" w:hAnsi="Times New Roman" w:cs="Times New Roman"/>
          <w:b/>
          <w:spacing w:val="-2"/>
          <w:sz w:val="24"/>
          <w:szCs w:val="24"/>
          <w:lang w:val="kk-KZ"/>
        </w:rPr>
        <w:t xml:space="preserve">: </w:t>
      </w:r>
      <w:r w:rsidRPr="00D71597">
        <w:rPr>
          <w:rFonts w:ascii="Times New Roman" w:hAnsi="Times New Roman" w:cs="Times New Roman"/>
          <w:spacing w:val="-2"/>
          <w:sz w:val="24"/>
          <w:szCs w:val="24"/>
          <w:lang w:val="kk-KZ"/>
        </w:rPr>
        <w:t>12 неделя</w:t>
      </w:r>
    </w:p>
    <w:p w:rsidR="004869AE" w:rsidRPr="00D71597" w:rsidRDefault="004869AE" w:rsidP="00486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597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proofErr w:type="gramStart"/>
      <w:r w:rsidRPr="00D71597">
        <w:rPr>
          <w:rFonts w:ascii="Times New Roman" w:hAnsi="Times New Roman" w:cs="Times New Roman"/>
          <w:b/>
          <w:sz w:val="24"/>
          <w:szCs w:val="24"/>
        </w:rPr>
        <w:t>СР</w:t>
      </w:r>
      <w:proofErr w:type="gramEnd"/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D71597">
        <w:rPr>
          <w:rFonts w:ascii="Times New Roman" w:hAnsi="Times New Roman" w:cs="Times New Roman"/>
          <w:sz w:val="24"/>
          <w:szCs w:val="24"/>
        </w:rPr>
        <w:t xml:space="preserve"> правильность и полнота решения, свободное владение материалом, оригинальность и логичность изложения</w:t>
      </w:r>
    </w:p>
    <w:p w:rsidR="004869AE" w:rsidRPr="00D71597" w:rsidRDefault="004869AE" w:rsidP="004869A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71597">
        <w:rPr>
          <w:rFonts w:ascii="Times New Roman" w:hAnsi="Times New Roman" w:cs="Times New Roman"/>
          <w:spacing w:val="-2"/>
          <w:sz w:val="24"/>
          <w:szCs w:val="24"/>
        </w:rPr>
        <w:t>Примечание: *</w:t>
      </w:r>
      <w:r w:rsidRPr="00D71597">
        <w:rPr>
          <w:rFonts w:ascii="Times New Roman" w:hAnsi="Times New Roman" w:cs="Times New Roman"/>
          <w:spacing w:val="-1"/>
          <w:sz w:val="24"/>
          <w:szCs w:val="24"/>
        </w:rPr>
        <w:t>если студент не сдает в срок, а на 1-2 недели позже, то штраф 50%</w:t>
      </w:r>
    </w:p>
    <w:p w:rsidR="004869AE" w:rsidRPr="00D71597" w:rsidRDefault="004869AE" w:rsidP="004869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1597">
        <w:rPr>
          <w:rFonts w:ascii="Times New Roman" w:hAnsi="Times New Roman" w:cs="Times New Roman"/>
          <w:b/>
          <w:sz w:val="24"/>
          <w:szCs w:val="24"/>
        </w:rPr>
        <w:t>Баллы</w:t>
      </w:r>
      <w:r w:rsidRPr="00D715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10</w:t>
      </w:r>
    </w:p>
    <w:p w:rsidR="004869AE" w:rsidRPr="00D71597" w:rsidRDefault="004869AE" w:rsidP="00486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9AE" w:rsidRPr="00D71597" w:rsidRDefault="004869AE" w:rsidP="00486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9AE" w:rsidRPr="00D71597" w:rsidRDefault="004869AE" w:rsidP="00486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E9F" w:rsidRPr="00D71597" w:rsidRDefault="00C40E9F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0178" w:rsidRPr="00D71597" w:rsidRDefault="00980178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0178" w:rsidRPr="00D71597" w:rsidRDefault="00980178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0178" w:rsidRPr="00D71597" w:rsidRDefault="00980178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0178" w:rsidRPr="00D71597" w:rsidRDefault="00980178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03C5" w:rsidRPr="00D71597" w:rsidRDefault="00BC03C5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03C5" w:rsidRPr="00D71597" w:rsidRDefault="00BC03C5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03C5" w:rsidRPr="00D71597" w:rsidRDefault="00BC03C5" w:rsidP="00D71597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C03C5" w:rsidRPr="00D71597" w:rsidSect="0065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2ED"/>
    <w:multiLevelType w:val="hybridMultilevel"/>
    <w:tmpl w:val="616E55EE"/>
    <w:lvl w:ilvl="0" w:tplc="EE328518">
      <w:start w:val="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65E6E7D"/>
    <w:multiLevelType w:val="hybridMultilevel"/>
    <w:tmpl w:val="735E4E96"/>
    <w:lvl w:ilvl="0" w:tplc="2B3E3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5460B"/>
    <w:multiLevelType w:val="hybridMultilevel"/>
    <w:tmpl w:val="86E8E964"/>
    <w:lvl w:ilvl="0" w:tplc="35EE3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425CB"/>
    <w:multiLevelType w:val="hybridMultilevel"/>
    <w:tmpl w:val="2794A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7726A"/>
    <w:multiLevelType w:val="hybridMultilevel"/>
    <w:tmpl w:val="F8B83708"/>
    <w:lvl w:ilvl="0" w:tplc="A4364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92E41"/>
    <w:multiLevelType w:val="hybridMultilevel"/>
    <w:tmpl w:val="D33A100E"/>
    <w:lvl w:ilvl="0" w:tplc="BE263C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3D750D3"/>
    <w:multiLevelType w:val="hybridMultilevel"/>
    <w:tmpl w:val="5FF6CD5C"/>
    <w:lvl w:ilvl="0" w:tplc="ED487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E1D3B"/>
    <w:multiLevelType w:val="hybridMultilevel"/>
    <w:tmpl w:val="C4581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61CD8"/>
    <w:multiLevelType w:val="hybridMultilevel"/>
    <w:tmpl w:val="A12EEAA6"/>
    <w:lvl w:ilvl="0" w:tplc="777C5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8B7AE5"/>
    <w:multiLevelType w:val="hybridMultilevel"/>
    <w:tmpl w:val="CF2C8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90DB7"/>
    <w:multiLevelType w:val="hybridMultilevel"/>
    <w:tmpl w:val="B33A5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057DC"/>
    <w:multiLevelType w:val="hybridMultilevel"/>
    <w:tmpl w:val="7AB05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85471"/>
    <w:multiLevelType w:val="hybridMultilevel"/>
    <w:tmpl w:val="C44871F2"/>
    <w:lvl w:ilvl="0" w:tplc="C8005F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4F0FC5"/>
    <w:multiLevelType w:val="hybridMultilevel"/>
    <w:tmpl w:val="7B165C44"/>
    <w:lvl w:ilvl="0" w:tplc="FE4C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42F09"/>
    <w:multiLevelType w:val="hybridMultilevel"/>
    <w:tmpl w:val="F3861444"/>
    <w:lvl w:ilvl="0" w:tplc="651652D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7E0312F"/>
    <w:multiLevelType w:val="hybridMultilevel"/>
    <w:tmpl w:val="25A0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850BD"/>
    <w:multiLevelType w:val="hybridMultilevel"/>
    <w:tmpl w:val="2A602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762ED7"/>
    <w:multiLevelType w:val="hybridMultilevel"/>
    <w:tmpl w:val="F9CA42CA"/>
    <w:lvl w:ilvl="0" w:tplc="BA144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5433BD"/>
    <w:multiLevelType w:val="hybridMultilevel"/>
    <w:tmpl w:val="8AAE980C"/>
    <w:lvl w:ilvl="0" w:tplc="32265396">
      <w:start w:val="1"/>
      <w:numFmt w:val="decimal"/>
      <w:lvlText w:val="%1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6E050B7D"/>
    <w:multiLevelType w:val="hybridMultilevel"/>
    <w:tmpl w:val="7892E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8B0AD3"/>
    <w:multiLevelType w:val="hybridMultilevel"/>
    <w:tmpl w:val="35881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20"/>
  </w:num>
  <w:num w:numId="9">
    <w:abstractNumId w:val="1"/>
  </w:num>
  <w:num w:numId="10">
    <w:abstractNumId w:val="11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14"/>
  </w:num>
  <w:num w:numId="17">
    <w:abstractNumId w:val="10"/>
  </w:num>
  <w:num w:numId="18">
    <w:abstractNumId w:val="8"/>
  </w:num>
  <w:num w:numId="19">
    <w:abstractNumId w:val="7"/>
  </w:num>
  <w:num w:numId="20">
    <w:abstractNumId w:val="5"/>
  </w:num>
  <w:num w:numId="21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76"/>
    <w:rsid w:val="000514D1"/>
    <w:rsid w:val="00094BA7"/>
    <w:rsid w:val="000F0A84"/>
    <w:rsid w:val="00113FE9"/>
    <w:rsid w:val="001A3025"/>
    <w:rsid w:val="00205338"/>
    <w:rsid w:val="002901A4"/>
    <w:rsid w:val="002D1F76"/>
    <w:rsid w:val="002D60D3"/>
    <w:rsid w:val="0041061E"/>
    <w:rsid w:val="004273BE"/>
    <w:rsid w:val="00466221"/>
    <w:rsid w:val="00477092"/>
    <w:rsid w:val="004869AE"/>
    <w:rsid w:val="004924E8"/>
    <w:rsid w:val="004A5EF4"/>
    <w:rsid w:val="004C0AB6"/>
    <w:rsid w:val="004F6CEA"/>
    <w:rsid w:val="005273F2"/>
    <w:rsid w:val="00567E1D"/>
    <w:rsid w:val="0059003D"/>
    <w:rsid w:val="005E7376"/>
    <w:rsid w:val="0060214E"/>
    <w:rsid w:val="00612A92"/>
    <w:rsid w:val="00651FF6"/>
    <w:rsid w:val="00652B5E"/>
    <w:rsid w:val="00675682"/>
    <w:rsid w:val="00683803"/>
    <w:rsid w:val="006B0419"/>
    <w:rsid w:val="006C5310"/>
    <w:rsid w:val="0070074E"/>
    <w:rsid w:val="00704010"/>
    <w:rsid w:val="007C59C8"/>
    <w:rsid w:val="00805F8D"/>
    <w:rsid w:val="0081024E"/>
    <w:rsid w:val="00865179"/>
    <w:rsid w:val="008C0CFD"/>
    <w:rsid w:val="008E7501"/>
    <w:rsid w:val="00903133"/>
    <w:rsid w:val="00912BCF"/>
    <w:rsid w:val="00913E45"/>
    <w:rsid w:val="00920C39"/>
    <w:rsid w:val="009274D1"/>
    <w:rsid w:val="00943FF3"/>
    <w:rsid w:val="00980178"/>
    <w:rsid w:val="00992E30"/>
    <w:rsid w:val="0099567C"/>
    <w:rsid w:val="009C5106"/>
    <w:rsid w:val="009C5E20"/>
    <w:rsid w:val="009F5BB5"/>
    <w:rsid w:val="00A046C3"/>
    <w:rsid w:val="00A209EF"/>
    <w:rsid w:val="00A20E54"/>
    <w:rsid w:val="00AA40B1"/>
    <w:rsid w:val="00AD1F89"/>
    <w:rsid w:val="00AF66AB"/>
    <w:rsid w:val="00B13220"/>
    <w:rsid w:val="00B22BB7"/>
    <w:rsid w:val="00B239DE"/>
    <w:rsid w:val="00B37D30"/>
    <w:rsid w:val="00B47AC0"/>
    <w:rsid w:val="00B663DA"/>
    <w:rsid w:val="00B91DEA"/>
    <w:rsid w:val="00BA144A"/>
    <w:rsid w:val="00BC03C5"/>
    <w:rsid w:val="00BC3DE5"/>
    <w:rsid w:val="00C27134"/>
    <w:rsid w:val="00C40E9F"/>
    <w:rsid w:val="00C91C96"/>
    <w:rsid w:val="00D71597"/>
    <w:rsid w:val="00D8389B"/>
    <w:rsid w:val="00D85E42"/>
    <w:rsid w:val="00DF0A04"/>
    <w:rsid w:val="00E0651A"/>
    <w:rsid w:val="00EB77E0"/>
    <w:rsid w:val="00EC7F0C"/>
    <w:rsid w:val="00F03E08"/>
    <w:rsid w:val="00F406C1"/>
    <w:rsid w:val="00F43C6A"/>
    <w:rsid w:val="00FB432E"/>
    <w:rsid w:val="00FD627C"/>
    <w:rsid w:val="00F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76"/>
  </w:style>
  <w:style w:type="paragraph" w:styleId="1">
    <w:name w:val="heading 1"/>
    <w:basedOn w:val="a"/>
    <w:next w:val="a"/>
    <w:link w:val="10"/>
    <w:qFormat/>
    <w:rsid w:val="002D1F7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2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F7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D1F76"/>
    <w:pPr>
      <w:spacing w:after="120" w:line="276" w:lineRule="auto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D1F76"/>
  </w:style>
  <w:style w:type="table" w:styleId="a6">
    <w:name w:val="Table Grid"/>
    <w:basedOn w:val="a1"/>
    <w:uiPriority w:val="39"/>
    <w:rsid w:val="002D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2D1F76"/>
    <w:rPr>
      <w:b/>
      <w:bCs/>
    </w:rPr>
  </w:style>
  <w:style w:type="character" w:customStyle="1" w:styleId="10">
    <w:name w:val="Заголовок 1 Знак"/>
    <w:basedOn w:val="a0"/>
    <w:link w:val="1"/>
    <w:rsid w:val="002D1F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2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FD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C91C9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C91C96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B91D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Стиль"/>
    <w:uiPriority w:val="99"/>
    <w:rsid w:val="00B91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B77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77E0"/>
  </w:style>
  <w:style w:type="paragraph" w:styleId="ad">
    <w:name w:val="Title"/>
    <w:basedOn w:val="a"/>
    <w:link w:val="ae"/>
    <w:qFormat/>
    <w:rsid w:val="00EB77E0"/>
    <w:pPr>
      <w:autoSpaceDE w:val="0"/>
      <w:autoSpaceDN w:val="0"/>
      <w:spacing w:after="0" w:line="240" w:lineRule="auto"/>
      <w:ind w:left="1560" w:hanging="15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EB77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Hyperlink"/>
    <w:basedOn w:val="a0"/>
    <w:uiPriority w:val="99"/>
    <w:semiHidden/>
    <w:unhideWhenUsed/>
    <w:rsid w:val="004F6CEA"/>
    <w:rPr>
      <w:color w:val="0000FF"/>
      <w:u w:val="single"/>
    </w:rPr>
  </w:style>
  <w:style w:type="character" w:customStyle="1" w:styleId="mw-headline">
    <w:name w:val="mw-headline"/>
    <w:basedOn w:val="a0"/>
    <w:rsid w:val="00AF66AB"/>
  </w:style>
  <w:style w:type="character" w:customStyle="1" w:styleId="citation">
    <w:name w:val="citation"/>
    <w:basedOn w:val="a0"/>
    <w:rsid w:val="00AF66AB"/>
  </w:style>
  <w:style w:type="character" w:customStyle="1" w:styleId="nowrap">
    <w:name w:val="nowrap"/>
    <w:basedOn w:val="a0"/>
    <w:rsid w:val="00AF6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76"/>
  </w:style>
  <w:style w:type="paragraph" w:styleId="1">
    <w:name w:val="heading 1"/>
    <w:basedOn w:val="a"/>
    <w:next w:val="a"/>
    <w:link w:val="10"/>
    <w:qFormat/>
    <w:rsid w:val="002D1F7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2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F7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D1F76"/>
    <w:pPr>
      <w:spacing w:after="120" w:line="276" w:lineRule="auto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D1F76"/>
  </w:style>
  <w:style w:type="table" w:styleId="a6">
    <w:name w:val="Table Grid"/>
    <w:basedOn w:val="a1"/>
    <w:uiPriority w:val="39"/>
    <w:rsid w:val="002D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2D1F76"/>
    <w:rPr>
      <w:b/>
      <w:bCs/>
    </w:rPr>
  </w:style>
  <w:style w:type="character" w:customStyle="1" w:styleId="10">
    <w:name w:val="Заголовок 1 Знак"/>
    <w:basedOn w:val="a0"/>
    <w:link w:val="1"/>
    <w:rsid w:val="002D1F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2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FD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C91C9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C91C96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B91D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Стиль"/>
    <w:uiPriority w:val="99"/>
    <w:rsid w:val="00B91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B77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77E0"/>
  </w:style>
  <w:style w:type="paragraph" w:styleId="ad">
    <w:name w:val="Title"/>
    <w:basedOn w:val="a"/>
    <w:link w:val="ae"/>
    <w:qFormat/>
    <w:rsid w:val="00EB77E0"/>
    <w:pPr>
      <w:autoSpaceDE w:val="0"/>
      <w:autoSpaceDN w:val="0"/>
      <w:spacing w:after="0" w:line="240" w:lineRule="auto"/>
      <w:ind w:left="1560" w:hanging="15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EB77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Hyperlink"/>
    <w:basedOn w:val="a0"/>
    <w:uiPriority w:val="99"/>
    <w:semiHidden/>
    <w:unhideWhenUsed/>
    <w:rsid w:val="004F6CEA"/>
    <w:rPr>
      <w:color w:val="0000FF"/>
      <w:u w:val="single"/>
    </w:rPr>
  </w:style>
  <w:style w:type="character" w:customStyle="1" w:styleId="mw-headline">
    <w:name w:val="mw-headline"/>
    <w:basedOn w:val="a0"/>
    <w:rsid w:val="00AF66AB"/>
  </w:style>
  <w:style w:type="character" w:customStyle="1" w:styleId="citation">
    <w:name w:val="citation"/>
    <w:basedOn w:val="a0"/>
    <w:rsid w:val="00AF66AB"/>
  </w:style>
  <w:style w:type="character" w:customStyle="1" w:styleId="nowrap">
    <w:name w:val="nowrap"/>
    <w:basedOn w:val="a0"/>
    <w:rsid w:val="00AF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9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2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9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umanki.net/definition-43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umanki.net/definition-25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7202</Words>
  <Characters>41052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Сраилова Гульзия</dc:creator>
  <cp:lastModifiedBy>Гульзия</cp:lastModifiedBy>
  <cp:revision>2</cp:revision>
  <dcterms:created xsi:type="dcterms:W3CDTF">2021-10-30T09:39:00Z</dcterms:created>
  <dcterms:modified xsi:type="dcterms:W3CDTF">2021-10-30T09:39:00Z</dcterms:modified>
</cp:coreProperties>
</file>